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6F55" w14:textId="4D7376B1" w:rsidR="007506DA" w:rsidRPr="009A0A26" w:rsidRDefault="009E2DB5">
      <w:pPr>
        <w:pStyle w:val="PIDachzeile"/>
        <w:tabs>
          <w:tab w:val="left" w:pos="5580"/>
        </w:tabs>
        <w:ind w:right="3490"/>
        <w:rPr>
          <w:color w:val="00B05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A4153" wp14:editId="0291813F">
                <wp:simplePos x="0" y="0"/>
                <wp:positionH relativeFrom="margin">
                  <wp:posOffset>-61093</wp:posOffset>
                </wp:positionH>
                <wp:positionV relativeFrom="paragraph">
                  <wp:posOffset>-944539</wp:posOffset>
                </wp:positionV>
                <wp:extent cx="2886075" cy="852985"/>
                <wp:effectExtent l="0" t="0" r="9525" b="444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852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C540D2" w14:textId="00D96D5D" w:rsidR="00EB7BF9" w:rsidRDefault="00EB7BF9" w:rsidP="00EB7BF9">
                            <w:pPr>
                              <w:pStyle w:val="PIAnkndigung"/>
                            </w:pPr>
                            <w:r w:rsidRPr="00E46CB0">
                              <w:t>Rittal</w:t>
                            </w:r>
                            <w:r w:rsidR="008B76F8">
                              <w:t xml:space="preserve"> </w:t>
                            </w:r>
                            <w:r>
                              <w:t xml:space="preserve">auf der SPS in </w:t>
                            </w:r>
                            <w:r w:rsidRPr="00AB1FDA">
                              <w:t>Halle 3, Stand 1</w:t>
                            </w:r>
                            <w:r>
                              <w:t>21</w:t>
                            </w:r>
                          </w:p>
                          <w:p w14:paraId="4BB96D37" w14:textId="77777777" w:rsidR="00EB7BF9" w:rsidRDefault="00EB7BF9" w:rsidP="00EB7BF9">
                            <w:pPr>
                              <w:pStyle w:val="PIAnkndigung"/>
                            </w:pPr>
                            <w:r>
                              <w:t>8. bis 10. November 2022 in Nürnberg</w:t>
                            </w:r>
                          </w:p>
                          <w:p w14:paraId="08877E18" w14:textId="509FF747" w:rsidR="009E2DB5" w:rsidRPr="009E2DB5" w:rsidRDefault="009E2DB5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A4153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4.8pt;margin-top:-74.35pt;width:227.25pt;height:67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" fillcolor="white [3201]" stroked="f" strokeweight=".5pt">
                <v:textbox>
                  <w:txbxContent>
                    <w:p w14:paraId="1DC540D2" w14:textId="00D96D5D" w:rsidR="00EB7BF9" w:rsidRDefault="00EB7BF9" w:rsidP="00EB7BF9">
                      <w:pPr>
                        <w:pStyle w:val="PIAnkndigung"/>
                      </w:pPr>
                      <w:r w:rsidRPr="00E46CB0">
                        <w:t>Rittal</w:t>
                      </w:r>
                      <w:r w:rsidR="008B76F8">
                        <w:t xml:space="preserve"> </w:t>
                      </w:r>
                      <w:r>
                        <w:t xml:space="preserve">auf der SPS in </w:t>
                      </w:r>
                      <w:r w:rsidRPr="00AB1FDA">
                        <w:t>Halle 3, Stand 1</w:t>
                      </w:r>
                      <w:r>
                        <w:t>21</w:t>
                      </w:r>
                    </w:p>
                    <w:p w14:paraId="4BB96D37" w14:textId="77777777" w:rsidR="00EB7BF9" w:rsidRDefault="00EB7BF9" w:rsidP="00EB7BF9">
                      <w:pPr>
                        <w:pStyle w:val="PIAnkndigung"/>
                      </w:pPr>
                      <w:r>
                        <w:t>8. bis 10. November 2022 in Nürnberg</w:t>
                      </w:r>
                    </w:p>
                    <w:p w14:paraId="08877E18" w14:textId="509FF747" w:rsidR="009E2DB5" w:rsidRPr="009E2DB5" w:rsidRDefault="009E2DB5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E531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C886F8" wp14:editId="15EEBF0C">
                <wp:simplePos x="0" y="0"/>
                <wp:positionH relativeFrom="column">
                  <wp:posOffset>-85090</wp:posOffset>
                </wp:positionH>
                <wp:positionV relativeFrom="paragraph">
                  <wp:posOffset>-969645</wp:posOffset>
                </wp:positionV>
                <wp:extent cx="3543300" cy="594995"/>
                <wp:effectExtent l="635" t="1905" r="0" b="317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78849" w14:textId="77777777" w:rsidR="00C80AB6" w:rsidRDefault="00C80AB6">
                            <w:pPr>
                              <w:pStyle w:val="PIAnkndigu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886F8" id="Text Box 11" o:spid="_x0000_s1027" type="#_x0000_t202" style="position:absolute;margin-left:-6.7pt;margin-top:-76.35pt;width:279pt;height: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" stroked="f">
                <v:textbox>
                  <w:txbxContent>
                    <w:p w14:paraId="18D78849" w14:textId="77777777" w:rsidR="00C80AB6" w:rsidRDefault="00C80AB6">
                      <w:pPr>
                        <w:pStyle w:val="PIAnkndigung"/>
                      </w:pPr>
                    </w:p>
                  </w:txbxContent>
                </v:textbox>
              </v:shape>
            </w:pict>
          </mc:Fallback>
        </mc:AlternateContent>
      </w:r>
      <w:r w:rsidR="00FE531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23F8DE" wp14:editId="160F1765">
                <wp:simplePos x="0" y="0"/>
                <wp:positionH relativeFrom="column">
                  <wp:posOffset>3647440</wp:posOffset>
                </wp:positionH>
                <wp:positionV relativeFrom="paragraph">
                  <wp:posOffset>-28575</wp:posOffset>
                </wp:positionV>
                <wp:extent cx="2633980" cy="404939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404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C80AB6" w14:paraId="245FE60F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19F3924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C80AB6" w14:paraId="3A78ED9F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0E0987F9" w14:textId="77777777" w:rsidR="00FE5319" w:rsidRDefault="00FE5319" w:rsidP="00FE5319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Unternehmenskommunikation</w:t>
                                  </w:r>
                                </w:p>
                                <w:p w14:paraId="1EB2099D" w14:textId="77777777" w:rsidR="00FE5319" w:rsidRPr="00E40B60" w:rsidRDefault="00F60954" w:rsidP="00FE5319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</w:pPr>
                                  <w:r>
                                    <w:t>Dr. Carola Hilbrand</w:t>
                                  </w:r>
                                  <w:r w:rsidR="00FE5319" w:rsidRPr="00E40B60">
                                    <w:br/>
                                    <w:t>Tel.: 02772/505-2527</w:t>
                                  </w:r>
                                  <w:r w:rsidR="00FE5319" w:rsidRPr="00E40B60">
                                    <w:br/>
                                  </w:r>
                                  <w:r w:rsidR="00FE5319">
                                    <w:t>E-</w:t>
                                  </w:r>
                                  <w:r>
                                    <w:t>Mail: hilbrand.c</w:t>
                                  </w:r>
                                  <w:r w:rsidR="00FE5319">
                                    <w:t>@rittal.de</w:t>
                                  </w:r>
                                </w:p>
                                <w:p w14:paraId="58146757" w14:textId="77777777" w:rsidR="00EC0612" w:rsidRDefault="00EC0612" w:rsidP="00EC0612">
                                  <w:pPr>
                                    <w:pStyle w:val="PIKontakt"/>
                                  </w:pPr>
                                  <w:r w:rsidRPr="00D11BDB">
                                    <w:t>Hans-Robert Koch</w:t>
                                  </w:r>
                                  <w:r w:rsidRPr="00D11BDB">
                                    <w:br/>
                                  </w:r>
                                  <w:r w:rsidRPr="0071658F">
                                    <w:rPr>
                                      <w:color w:val="000000" w:themeColor="text1"/>
                                    </w:rPr>
                                    <w:t>Tel.: 02772/505-2693</w:t>
                                  </w:r>
                                  <w:r w:rsidRPr="0071658F">
                                    <w:rPr>
                                      <w:color w:val="000000" w:themeColor="text1"/>
                                    </w:rPr>
                                    <w:br/>
                                    <w:t xml:space="preserve">E-Mail: </w:t>
                                  </w:r>
                                  <w:hyperlink r:id="rId6" w:history="1">
                                    <w:r w:rsidRPr="0071658F">
                                      <w:rPr>
                                        <w:rStyle w:val="Hyperlink"/>
                                        <w:color w:val="000000" w:themeColor="text1"/>
                                        <w:u w:val="none"/>
                                      </w:rPr>
                                      <w:t>koch.hr@rittal.de</w:t>
                                    </w:r>
                                  </w:hyperlink>
                                </w:p>
                                <w:p w14:paraId="1E725B4B" w14:textId="77777777" w:rsidR="0071658F" w:rsidRPr="00CD5263" w:rsidRDefault="00C2222E" w:rsidP="0071658F">
                                  <w:pPr>
                                    <w:pStyle w:val="PIKontakt"/>
                                  </w:pPr>
                                  <w:r w:rsidRPr="00CD5263">
                                    <w:t>Steffen Maltzan</w:t>
                                  </w:r>
                                  <w:r w:rsidR="0071658F" w:rsidRPr="00CD5263">
                                    <w:br/>
                                    <w:t>Te</w:t>
                                  </w:r>
                                  <w:r w:rsidRPr="00CD5263">
                                    <w:t>l.: 02772/505-2680</w:t>
                                  </w:r>
                                  <w:r w:rsidRPr="00CD5263">
                                    <w:br/>
                                    <w:t>E-Mail: maltzan</w:t>
                                  </w:r>
                                  <w:r w:rsidR="0071658F" w:rsidRPr="00CD5263">
                                    <w:t>.</w:t>
                                  </w:r>
                                  <w:r w:rsidRPr="00CD5263">
                                    <w:t>s</w:t>
                                  </w:r>
                                  <w:r w:rsidR="0071658F" w:rsidRPr="00CD5263">
                                    <w:t xml:space="preserve">@rittal.de </w:t>
                                  </w:r>
                                </w:p>
                                <w:p w14:paraId="2424FFE0" w14:textId="77777777" w:rsidR="00C80AB6" w:rsidRDefault="00FE5319" w:rsidP="00FE5319">
                                  <w:pPr>
                                    <w:pStyle w:val="PIKontakt"/>
                                  </w:pPr>
                                  <w:r w:rsidRPr="00CD5263">
                                    <w:t xml:space="preserve">Rittal GmbH &amp; Co. </w:t>
                                  </w:r>
                                  <w:r>
                                    <w:t>KG</w:t>
                                  </w:r>
                                  <w:r>
                                    <w:br/>
                                    <w:t>Auf dem Stützelberg</w:t>
                                  </w:r>
                                  <w:r>
                                    <w:br/>
                                    <w:t>35745 Herborn</w:t>
                                  </w:r>
                                  <w:r>
                                    <w:br/>
                                    <w:t>www.rittal.de</w:t>
                                  </w:r>
                                </w:p>
                              </w:tc>
                            </w:tr>
                            <w:tr w:rsidR="00C80AB6" w14:paraId="6AC2629E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4C40BDE9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3E4E3279" w14:textId="77777777" w:rsidR="00C80AB6" w:rsidRDefault="00C80A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3F8DE" id="Text Box 5" o:spid="_x0000_s1028" type="#_x0000_t202" style="position:absolute;margin-left:287.2pt;margin-top:-2.25pt;width:207.4pt;height:31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C80AB6" w14:paraId="245FE60F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19F3924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C80AB6" w14:paraId="3A78ED9F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0E0987F9" w14:textId="77777777" w:rsidR="00FE5319" w:rsidRDefault="00FE5319" w:rsidP="00FE5319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Unternehmenskommunikation</w:t>
                            </w:r>
                          </w:p>
                          <w:p w14:paraId="1EB2099D" w14:textId="77777777" w:rsidR="00FE5319" w:rsidRPr="00E40B60" w:rsidRDefault="00F60954" w:rsidP="00FE5319">
                            <w:pPr>
                              <w:pStyle w:val="PIKontakt"/>
                              <w:tabs>
                                <w:tab w:val="left" w:pos="2880"/>
                              </w:tabs>
                            </w:pPr>
                            <w:r>
                              <w:t>Dr. Carola Hilbrand</w:t>
                            </w:r>
                            <w:r w:rsidR="00FE5319" w:rsidRPr="00E40B60">
                              <w:br/>
                              <w:t>Tel.: 02772/505-2527</w:t>
                            </w:r>
                            <w:r w:rsidR="00FE5319" w:rsidRPr="00E40B60">
                              <w:br/>
                            </w:r>
                            <w:r w:rsidR="00FE5319">
                              <w:t>E-</w:t>
                            </w:r>
                            <w:r>
                              <w:t>Mail: hilbrand.c</w:t>
                            </w:r>
                            <w:r w:rsidR="00FE5319">
                              <w:t>@rittal.de</w:t>
                            </w:r>
                          </w:p>
                          <w:p w14:paraId="58146757" w14:textId="77777777" w:rsidR="00EC0612" w:rsidRDefault="00EC0612" w:rsidP="00EC0612">
                            <w:pPr>
                              <w:pStyle w:val="PIKontakt"/>
                            </w:pPr>
                            <w:r w:rsidRPr="00D11BDB">
                              <w:t>Hans-Robert Koch</w:t>
                            </w:r>
                            <w:r w:rsidRPr="00D11BDB">
                              <w:br/>
                            </w:r>
                            <w:r w:rsidRPr="0071658F">
                              <w:rPr>
                                <w:color w:val="000000" w:themeColor="text1"/>
                              </w:rPr>
                              <w:t>Tel.: 02772/505-2693</w:t>
                            </w:r>
                            <w:r w:rsidRPr="0071658F">
                              <w:rPr>
                                <w:color w:val="000000" w:themeColor="text1"/>
                              </w:rPr>
                              <w:br/>
                              <w:t xml:space="preserve">E-Mail: </w:t>
                            </w:r>
                            <w:hyperlink r:id="rId7" w:history="1">
                              <w:r w:rsidRPr="0071658F">
                                <w:rPr>
                                  <w:rStyle w:val="Hyperlink"/>
                                  <w:color w:val="000000" w:themeColor="text1"/>
                                  <w:u w:val="none"/>
                                </w:rPr>
                                <w:t>koch.hr@rittal.de</w:t>
                              </w:r>
                            </w:hyperlink>
                          </w:p>
                          <w:p w14:paraId="1E725B4B" w14:textId="77777777" w:rsidR="0071658F" w:rsidRPr="00CD5263" w:rsidRDefault="00C2222E" w:rsidP="0071658F">
                            <w:pPr>
                              <w:pStyle w:val="PIKontakt"/>
                            </w:pPr>
                            <w:r w:rsidRPr="00CD5263">
                              <w:t>Steffen Maltzan</w:t>
                            </w:r>
                            <w:r w:rsidR="0071658F" w:rsidRPr="00CD5263">
                              <w:br/>
                              <w:t>Te</w:t>
                            </w:r>
                            <w:r w:rsidRPr="00CD5263">
                              <w:t>l.: 02772/505-2680</w:t>
                            </w:r>
                            <w:r w:rsidRPr="00CD5263">
                              <w:br/>
                              <w:t>E-Mail: maltzan</w:t>
                            </w:r>
                            <w:r w:rsidR="0071658F" w:rsidRPr="00CD5263">
                              <w:t>.</w:t>
                            </w:r>
                            <w:r w:rsidRPr="00CD5263">
                              <w:t>s</w:t>
                            </w:r>
                            <w:r w:rsidR="0071658F" w:rsidRPr="00CD5263">
                              <w:t xml:space="preserve">@rittal.de </w:t>
                            </w:r>
                          </w:p>
                          <w:p w14:paraId="2424FFE0" w14:textId="77777777" w:rsidR="00C80AB6" w:rsidRDefault="00FE5319" w:rsidP="00FE5319">
                            <w:pPr>
                              <w:pStyle w:val="PIKontakt"/>
                            </w:pPr>
                            <w:r w:rsidRPr="00CD5263">
                              <w:t xml:space="preserve">Rittal GmbH &amp; Co. </w:t>
                            </w:r>
                            <w:r>
                              <w:t>KG</w:t>
                            </w:r>
                            <w:r>
                              <w:br/>
                              <w:t>Auf dem Stützelberg</w:t>
                            </w:r>
                            <w:r>
                              <w:br/>
                              <w:t>35745 Herborn</w:t>
                            </w:r>
                            <w:r>
                              <w:br/>
                              <w:t>www.rittal.de</w:t>
                            </w:r>
                          </w:p>
                        </w:tc>
                      </w:tr>
                      <w:tr w:rsidR="00C80AB6" w14:paraId="6AC2629E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4C40BDE9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3E4E3279" w14:textId="77777777" w:rsidR="00C80AB6" w:rsidRDefault="00C80AB6"/>
                  </w:txbxContent>
                </v:textbox>
              </v:shape>
            </w:pict>
          </mc:Fallback>
        </mc:AlternateContent>
      </w:r>
      <w:r w:rsidR="00EB6103" w:rsidRPr="00EB7BF9">
        <w:t>Rittal</w:t>
      </w:r>
      <w:r w:rsidR="00AB4BF3">
        <w:t xml:space="preserve"> </w:t>
      </w:r>
      <w:r w:rsidR="00EB7BF9" w:rsidRPr="00EB7BF9">
        <w:t xml:space="preserve">Wire Terminal WT </w:t>
      </w:r>
      <w:r w:rsidR="009A0A26" w:rsidRPr="00EE257F">
        <w:t>C</w:t>
      </w:r>
    </w:p>
    <w:p w14:paraId="74B0FEEB" w14:textId="406846A5" w:rsidR="007506DA" w:rsidRPr="00485718" w:rsidRDefault="00864ED4">
      <w:pPr>
        <w:pStyle w:val="PIberschrift"/>
      </w:pPr>
      <w:r w:rsidRPr="00864ED4">
        <w:t>10 Mal schneller:</w:t>
      </w:r>
      <w:r>
        <w:rPr>
          <w:color w:val="1F497D"/>
          <w:sz w:val="20"/>
          <w:szCs w:val="20"/>
        </w:rPr>
        <w:t xml:space="preserve"> </w:t>
      </w:r>
      <w:r w:rsidR="00DE63D6">
        <w:t xml:space="preserve">Neues </w:t>
      </w:r>
      <w:r w:rsidR="00FA23E7">
        <w:t>Multi</w:t>
      </w:r>
      <w:r w:rsidR="00480E57">
        <w:t>talent</w:t>
      </w:r>
      <w:r w:rsidR="00DE63D6">
        <w:t xml:space="preserve"> für flexible Drahtkonfektionierung</w:t>
      </w:r>
    </w:p>
    <w:p w14:paraId="24059FC4" w14:textId="748D29E4" w:rsidR="00C31F41" w:rsidRDefault="008A4914" w:rsidP="001C0138">
      <w:pPr>
        <w:pStyle w:val="PIFlietext"/>
        <w:rPr>
          <w:b/>
          <w:bCs/>
        </w:rPr>
      </w:pPr>
      <w:r w:rsidRPr="00DE63D6">
        <w:rPr>
          <w:b/>
          <w:bCs/>
        </w:rPr>
        <w:t xml:space="preserve">Die vollautomatische Drahtkonfektionierung geht in </w:t>
      </w:r>
      <w:r w:rsidR="00DE63D6" w:rsidRPr="00DE63D6">
        <w:rPr>
          <w:b/>
          <w:bCs/>
        </w:rPr>
        <w:t xml:space="preserve">die </w:t>
      </w:r>
      <w:r w:rsidRPr="00DE63D6">
        <w:rPr>
          <w:b/>
          <w:bCs/>
        </w:rPr>
        <w:t xml:space="preserve">nächste Runde. </w:t>
      </w:r>
      <w:r w:rsidR="009F6B42">
        <w:rPr>
          <w:b/>
          <w:bCs/>
        </w:rPr>
        <w:t>Auf der SPS 2022 präsentiert Rittal sein</w:t>
      </w:r>
      <w:r w:rsidR="00054E26">
        <w:rPr>
          <w:b/>
          <w:bCs/>
        </w:rPr>
        <w:t>e</w:t>
      </w:r>
      <w:r w:rsidR="009F6B42">
        <w:rPr>
          <w:b/>
          <w:bCs/>
        </w:rPr>
        <w:t xml:space="preserve"> Weiterentwicklungen Wire Terminal WT C5 und C10</w:t>
      </w:r>
      <w:r w:rsidR="007A14EA">
        <w:rPr>
          <w:b/>
          <w:bCs/>
        </w:rPr>
        <w:t>, mit denen sich</w:t>
      </w:r>
      <w:r w:rsidR="007A14EA" w:rsidRPr="007A14EA">
        <w:rPr>
          <w:b/>
          <w:bCs/>
        </w:rPr>
        <w:t xml:space="preserve"> Drähte zehnmal schneller konfektionieren als per Hand</w:t>
      </w:r>
      <w:r w:rsidR="007A14EA">
        <w:rPr>
          <w:b/>
          <w:bCs/>
        </w:rPr>
        <w:t xml:space="preserve">. </w:t>
      </w:r>
      <w:r w:rsidR="00F90BF9">
        <w:rPr>
          <w:b/>
          <w:bCs/>
        </w:rPr>
        <w:t>Dank</w:t>
      </w:r>
      <w:r w:rsidR="00730748">
        <w:rPr>
          <w:b/>
          <w:bCs/>
        </w:rPr>
        <w:t xml:space="preserve"> </w:t>
      </w:r>
      <w:r w:rsidR="00F90BF9">
        <w:rPr>
          <w:b/>
          <w:bCs/>
        </w:rPr>
        <w:t>des</w:t>
      </w:r>
      <w:r w:rsidR="00054E26">
        <w:rPr>
          <w:b/>
          <w:bCs/>
        </w:rPr>
        <w:t xml:space="preserve"> modulare</w:t>
      </w:r>
      <w:r w:rsidR="00F90BF9">
        <w:rPr>
          <w:b/>
          <w:bCs/>
        </w:rPr>
        <w:t>n</w:t>
      </w:r>
      <w:r w:rsidR="0033346C">
        <w:rPr>
          <w:b/>
          <w:bCs/>
        </w:rPr>
        <w:t xml:space="preserve"> Systemaufbaus</w:t>
      </w:r>
      <w:r w:rsidR="0099242A">
        <w:rPr>
          <w:b/>
          <w:bCs/>
        </w:rPr>
        <w:t xml:space="preserve"> </w:t>
      </w:r>
      <w:r w:rsidR="000B0EB8">
        <w:rPr>
          <w:b/>
          <w:bCs/>
        </w:rPr>
        <w:t xml:space="preserve">mit zahlreichen Optionspaketen </w:t>
      </w:r>
      <w:r w:rsidR="000519A9">
        <w:rPr>
          <w:b/>
          <w:bCs/>
        </w:rPr>
        <w:t>erhalten</w:t>
      </w:r>
      <w:r w:rsidR="0099242A">
        <w:rPr>
          <w:b/>
          <w:bCs/>
        </w:rPr>
        <w:t xml:space="preserve"> Steuerungs- und Schaltanlagenbauer </w:t>
      </w:r>
      <w:r w:rsidR="000519A9">
        <w:rPr>
          <w:b/>
          <w:bCs/>
        </w:rPr>
        <w:t>eine zukunftsorientierte Automatisierungslösung</w:t>
      </w:r>
      <w:r w:rsidR="007D003A">
        <w:rPr>
          <w:b/>
          <w:bCs/>
        </w:rPr>
        <w:t>.</w:t>
      </w:r>
      <w:r w:rsidR="000519A9">
        <w:rPr>
          <w:b/>
          <w:bCs/>
        </w:rPr>
        <w:t xml:space="preserve"> Sie könne</w:t>
      </w:r>
      <w:r w:rsidR="00E06816">
        <w:rPr>
          <w:b/>
          <w:bCs/>
        </w:rPr>
        <w:t>n</w:t>
      </w:r>
      <w:r w:rsidR="000519A9">
        <w:rPr>
          <w:b/>
          <w:bCs/>
        </w:rPr>
        <w:t xml:space="preserve"> </w:t>
      </w:r>
      <w:r w:rsidR="00E06816">
        <w:rPr>
          <w:b/>
          <w:bCs/>
        </w:rPr>
        <w:t xml:space="preserve">mit </w:t>
      </w:r>
      <w:r w:rsidR="00DC2451">
        <w:rPr>
          <w:b/>
          <w:bCs/>
        </w:rPr>
        <w:t xml:space="preserve">einer kleinen </w:t>
      </w:r>
      <w:r w:rsidR="006A25C5">
        <w:rPr>
          <w:b/>
          <w:bCs/>
        </w:rPr>
        <w:t>Version</w:t>
      </w:r>
      <w:r w:rsidR="00E06816">
        <w:rPr>
          <w:b/>
          <w:bCs/>
        </w:rPr>
        <w:t xml:space="preserve"> </w:t>
      </w:r>
      <w:r w:rsidR="0033346C">
        <w:rPr>
          <w:b/>
          <w:bCs/>
        </w:rPr>
        <w:t>einsteigen</w:t>
      </w:r>
      <w:r w:rsidR="00737AAF">
        <w:rPr>
          <w:b/>
          <w:bCs/>
        </w:rPr>
        <w:t xml:space="preserve"> und</w:t>
      </w:r>
      <w:r w:rsidR="00BF2CC8">
        <w:rPr>
          <w:b/>
          <w:bCs/>
        </w:rPr>
        <w:t xml:space="preserve"> diese </w:t>
      </w:r>
      <w:r w:rsidR="00737AAF">
        <w:rPr>
          <w:b/>
          <w:bCs/>
        </w:rPr>
        <w:t xml:space="preserve">software- </w:t>
      </w:r>
      <w:r w:rsidR="004A179D">
        <w:rPr>
          <w:b/>
          <w:bCs/>
        </w:rPr>
        <w:t>und</w:t>
      </w:r>
      <w:r w:rsidR="00737AAF">
        <w:rPr>
          <w:b/>
          <w:bCs/>
        </w:rPr>
        <w:t xml:space="preserve"> </w:t>
      </w:r>
      <w:r w:rsidR="00737AAF" w:rsidRPr="00E465D1">
        <w:rPr>
          <w:b/>
          <w:bCs/>
        </w:rPr>
        <w:t>hardwareseitig</w:t>
      </w:r>
      <w:r w:rsidR="000519A9" w:rsidRPr="00E465D1">
        <w:rPr>
          <w:b/>
          <w:bCs/>
        </w:rPr>
        <w:t xml:space="preserve"> </w:t>
      </w:r>
      <w:r w:rsidR="00E06816" w:rsidRPr="00E465D1">
        <w:rPr>
          <w:b/>
          <w:bCs/>
        </w:rPr>
        <w:t xml:space="preserve">individuell </w:t>
      </w:r>
      <w:r w:rsidR="006A25C5">
        <w:rPr>
          <w:b/>
          <w:bCs/>
        </w:rPr>
        <w:t>an ihre steigenden Bedarf</w:t>
      </w:r>
      <w:r w:rsidR="000A5F50">
        <w:rPr>
          <w:b/>
          <w:bCs/>
        </w:rPr>
        <w:t>e</w:t>
      </w:r>
      <w:r w:rsidR="006A25C5">
        <w:rPr>
          <w:b/>
          <w:bCs/>
        </w:rPr>
        <w:t xml:space="preserve"> anpassen und </w:t>
      </w:r>
      <w:r w:rsidR="000519A9">
        <w:rPr>
          <w:b/>
          <w:bCs/>
        </w:rPr>
        <w:t>erweitern</w:t>
      </w:r>
      <w:r w:rsidR="007A14EA" w:rsidRPr="007A14EA">
        <w:rPr>
          <w:b/>
          <w:bCs/>
        </w:rPr>
        <w:t xml:space="preserve">. </w:t>
      </w:r>
      <w:r w:rsidR="00C31F41">
        <w:rPr>
          <w:b/>
          <w:bCs/>
        </w:rPr>
        <w:t>D</w:t>
      </w:r>
      <w:r w:rsidR="006A25C5">
        <w:rPr>
          <w:b/>
          <w:bCs/>
        </w:rPr>
        <w:t>ank</w:t>
      </w:r>
      <w:r w:rsidR="00C31F41">
        <w:rPr>
          <w:b/>
          <w:bCs/>
        </w:rPr>
        <w:t xml:space="preserve"> vollständige</w:t>
      </w:r>
      <w:r w:rsidR="006A25C5">
        <w:rPr>
          <w:b/>
          <w:bCs/>
        </w:rPr>
        <w:t>r</w:t>
      </w:r>
      <w:r w:rsidR="00C31F41">
        <w:rPr>
          <w:b/>
          <w:bCs/>
        </w:rPr>
        <w:t xml:space="preserve"> Vernetzung vom Elektro-Engineering bis in die Fertigung </w:t>
      </w:r>
      <w:r w:rsidR="006A25C5">
        <w:rPr>
          <w:b/>
          <w:bCs/>
        </w:rPr>
        <w:t>erhalten Anwender eine</w:t>
      </w:r>
      <w:r w:rsidR="00C31F41">
        <w:rPr>
          <w:b/>
          <w:bCs/>
        </w:rPr>
        <w:t xml:space="preserve"> prozessübergreifend</w:t>
      </w:r>
      <w:r w:rsidR="007A14EA">
        <w:rPr>
          <w:b/>
          <w:bCs/>
        </w:rPr>
        <w:t>e Lösung</w:t>
      </w:r>
      <w:r w:rsidR="00C31F41">
        <w:rPr>
          <w:b/>
          <w:bCs/>
        </w:rPr>
        <w:t>.</w:t>
      </w:r>
    </w:p>
    <w:p w14:paraId="1FA0AA6C" w14:textId="6B52BF29" w:rsidR="00C733B6" w:rsidRDefault="00040780" w:rsidP="009F6B42">
      <w:pPr>
        <w:pStyle w:val="PIFlietext"/>
      </w:pPr>
      <w:r>
        <w:t>Herborn</w:t>
      </w:r>
      <w:r w:rsidRPr="00624CD8">
        <w:t xml:space="preserve">, </w:t>
      </w:r>
      <w:r>
        <w:t>08. November 2022</w:t>
      </w:r>
      <w:r w:rsidRPr="00624CD8">
        <w:t xml:space="preserve"> –</w:t>
      </w:r>
      <w:r w:rsidR="00BF2CC8">
        <w:t xml:space="preserve"> </w:t>
      </w:r>
      <w:r w:rsidR="00C733B6">
        <w:t xml:space="preserve">Mit rund 50 Prozent der Verarbeitungszeit zählt die Verdrahtung im Steuerungs- und Schaltanlagenbau zu den großen „Zeitfressern“. </w:t>
      </w:r>
      <w:r w:rsidR="002B5752">
        <w:t>Doch wie können Unternehmen im Prozess der Konfektionierung und Verdrahtung schneller werden und dabei Kosten sparen</w:t>
      </w:r>
      <w:r w:rsidR="00D110F7">
        <w:t xml:space="preserve"> – bei gleichbleibend hoher Qualität</w:t>
      </w:r>
      <w:r w:rsidR="002B5752">
        <w:t xml:space="preserve">? </w:t>
      </w:r>
      <w:r w:rsidR="00D110F7">
        <w:t>Wie l</w:t>
      </w:r>
      <w:r w:rsidR="00B12AC4">
        <w:t>assen</w:t>
      </w:r>
      <w:r w:rsidR="00D110F7">
        <w:t xml:space="preserve"> sich </w:t>
      </w:r>
      <w:r w:rsidR="00B12AC4">
        <w:t>Maschine</w:t>
      </w:r>
      <w:r w:rsidR="00A44B59">
        <w:t>nbedienung</w:t>
      </w:r>
      <w:r w:rsidR="00B12AC4">
        <w:t xml:space="preserve"> sowie </w:t>
      </w:r>
      <w:r w:rsidR="00D110F7">
        <w:t>Fertigungsprozess</w:t>
      </w:r>
      <w:r w:rsidR="00306723">
        <w:t>e</w:t>
      </w:r>
      <w:r w:rsidR="00D110F7">
        <w:t xml:space="preserve"> noch stärker vereinfachen? Und wie </w:t>
      </w:r>
      <w:r w:rsidR="00F07985">
        <w:t>können Anlagenbauer</w:t>
      </w:r>
      <w:r w:rsidR="0060445D">
        <w:t xml:space="preserve"> heute </w:t>
      </w:r>
      <w:r w:rsidR="00F07985">
        <w:t>schon den</w:t>
      </w:r>
      <w:r w:rsidR="00A33032">
        <w:t xml:space="preserve"> Grundstein für eine</w:t>
      </w:r>
      <w:r w:rsidR="0060445D">
        <w:t xml:space="preserve"> Technologie </w:t>
      </w:r>
      <w:r w:rsidR="00A33032">
        <w:t>legen</w:t>
      </w:r>
      <w:r w:rsidR="0060445D">
        <w:t xml:space="preserve">, die </w:t>
      </w:r>
      <w:r w:rsidR="00A33032">
        <w:t>auch in zehn Jahren</w:t>
      </w:r>
      <w:r w:rsidR="00F771E7">
        <w:t xml:space="preserve"> </w:t>
      </w:r>
      <w:r w:rsidR="00F11553">
        <w:t>(und mehr)</w:t>
      </w:r>
      <w:r w:rsidR="0060445D">
        <w:t xml:space="preserve"> noch alle Anforderungen erfüllt?</w:t>
      </w:r>
    </w:p>
    <w:p w14:paraId="3468A185" w14:textId="7F8C935B" w:rsidR="00B76183" w:rsidRDefault="00321182" w:rsidP="009F6B42">
      <w:pPr>
        <w:pStyle w:val="PIFlietext"/>
      </w:pPr>
      <w:r>
        <w:t xml:space="preserve">Die </w:t>
      </w:r>
      <w:r w:rsidR="00F11553">
        <w:t>Antwort darauf gibt Rittal mi</w:t>
      </w:r>
      <w:r w:rsidR="00EC086C">
        <w:t xml:space="preserve">t seinen </w:t>
      </w:r>
      <w:r w:rsidR="00E42CDC">
        <w:t xml:space="preserve">neuen </w:t>
      </w:r>
      <w:r w:rsidR="00EC086C">
        <w:t>Drahtkonfektion</w:t>
      </w:r>
      <w:r w:rsidR="00FB5F8F">
        <w:t>ier</w:t>
      </w:r>
      <w:r w:rsidR="00EC086C">
        <w:t>-Vollautomaten</w:t>
      </w:r>
      <w:r w:rsidR="00121562" w:rsidRPr="00121562">
        <w:rPr>
          <w:color w:val="00B050"/>
        </w:rPr>
        <w:t>:</w:t>
      </w:r>
      <w:r w:rsidR="00EC086C">
        <w:t xml:space="preserve"> Wire Terminal WT C5 und C10. Damit</w:t>
      </w:r>
      <w:r w:rsidR="00BF2CC8" w:rsidRPr="00EB7BF9">
        <w:t xml:space="preserve"> </w:t>
      </w:r>
      <w:r w:rsidR="00BF2CC8">
        <w:t xml:space="preserve">lassen sich </w:t>
      </w:r>
      <w:r w:rsidR="00BF2CC8" w:rsidRPr="00EB7BF9">
        <w:t>Drähte</w:t>
      </w:r>
      <w:r w:rsidR="007E6DED">
        <w:t xml:space="preserve"> mit individueller Drahtbedruckung </w:t>
      </w:r>
      <w:r w:rsidR="00B57450">
        <w:t xml:space="preserve">(schwarz, weiß und hellblau) </w:t>
      </w:r>
      <w:r w:rsidR="007E6DED">
        <w:t>und Kommissionierung</w:t>
      </w:r>
      <w:r w:rsidR="00BF2CC8" w:rsidRPr="00EB7BF9">
        <w:t xml:space="preserve"> </w:t>
      </w:r>
      <w:r w:rsidR="00BF2CC8">
        <w:t>zehnmal</w:t>
      </w:r>
      <w:r w:rsidR="00BF2CC8" w:rsidRPr="00EB7BF9">
        <w:t xml:space="preserve"> schneller konfektionier</w:t>
      </w:r>
      <w:r w:rsidR="00BF2CC8">
        <w:t>en</w:t>
      </w:r>
      <w:r w:rsidR="00BF2CC8" w:rsidRPr="00EB7BF9">
        <w:t xml:space="preserve"> als per Hand</w:t>
      </w:r>
      <w:r w:rsidR="00306723">
        <w:t xml:space="preserve">. </w:t>
      </w:r>
      <w:r w:rsidR="00D3584D">
        <w:t xml:space="preserve">Doch </w:t>
      </w:r>
      <w:r w:rsidR="00E42CDC">
        <w:t>mehr:</w:t>
      </w:r>
      <w:r w:rsidR="00D3584D">
        <w:t xml:space="preserve"> </w:t>
      </w:r>
      <w:r w:rsidR="005D5610">
        <w:t xml:space="preserve">Die Kernvorteile sind Kombinationsvielfalt, </w:t>
      </w:r>
      <w:r w:rsidR="005D5610">
        <w:lastRenderedPageBreak/>
        <w:t>unterschiedliche Wege der Drahtausgabe sowie die Unterstützung der nachgelagerten</w:t>
      </w:r>
      <w:r w:rsidR="009F2466">
        <w:t>, digital durchgängigen und automatisierten</w:t>
      </w:r>
      <w:r w:rsidR="005D5610">
        <w:t xml:space="preserve"> Prozesse </w:t>
      </w:r>
      <w:r w:rsidR="009F2466">
        <w:t>wie</w:t>
      </w:r>
      <w:r w:rsidR="005D5610">
        <w:t xml:space="preserve"> Beschriftungs-, Sortierungs- und Transport</w:t>
      </w:r>
      <w:r w:rsidR="00B57450">
        <w:t>möglichkeiten</w:t>
      </w:r>
      <w:r w:rsidR="005D5610">
        <w:t xml:space="preserve">. </w:t>
      </w:r>
      <w:r w:rsidR="00121562" w:rsidRPr="00E465D1">
        <w:t>Die t</w:t>
      </w:r>
      <w:r w:rsidR="008D0726" w:rsidRPr="00E465D1">
        <w:t xml:space="preserve">echnische </w:t>
      </w:r>
      <w:r w:rsidR="00C86125" w:rsidRPr="00E465D1">
        <w:t xml:space="preserve">Basis </w:t>
      </w:r>
      <w:r w:rsidR="008D0726">
        <w:t xml:space="preserve">des Multitalents </w:t>
      </w:r>
      <w:r w:rsidR="00C86125">
        <w:t xml:space="preserve">ist ein modularer Systemaufbau, der sich je nach </w:t>
      </w:r>
      <w:r w:rsidR="00C86125" w:rsidRPr="00E465D1">
        <w:t xml:space="preserve">Anforderung </w:t>
      </w:r>
      <w:r w:rsidR="00E42CDC" w:rsidRPr="00E465D1">
        <w:t xml:space="preserve">sowohl hardware- als auch softwareseitig </w:t>
      </w:r>
      <w:r w:rsidR="00C86125" w:rsidRPr="00E465D1">
        <w:t xml:space="preserve">individuell </w:t>
      </w:r>
      <w:r w:rsidR="00C86125">
        <w:t>anpassen und erweitern lässt</w:t>
      </w:r>
      <w:r w:rsidR="00B76183">
        <w:t>. D</w:t>
      </w:r>
      <w:r w:rsidR="00E42CDC">
        <w:t xml:space="preserve">amit </w:t>
      </w:r>
      <w:r w:rsidR="00B76183">
        <w:t xml:space="preserve">sind </w:t>
      </w:r>
      <w:r w:rsidR="00E42CDC">
        <w:t>Anwender ideal</w:t>
      </w:r>
      <w:r w:rsidR="00B76183">
        <w:t xml:space="preserve"> für</w:t>
      </w:r>
      <w:r w:rsidR="00E42CDC">
        <w:t xml:space="preserve"> zukünftige Anforderungen aufgestellt.</w:t>
      </w:r>
      <w:r w:rsidR="00B76183">
        <w:t xml:space="preserve"> </w:t>
      </w:r>
      <w:r w:rsidR="005A73E6">
        <w:t>Die Amortisationszeit beträgt ab 300 Schaltschränke pro Jahr lediglich 2,5 Jahre.</w:t>
      </w:r>
    </w:p>
    <w:p w14:paraId="00E2970B" w14:textId="2713CFD7" w:rsidR="006E2B0B" w:rsidRPr="006E2B0B" w:rsidRDefault="006E2B0B" w:rsidP="009F6B42">
      <w:pPr>
        <w:pStyle w:val="PIFlietext"/>
        <w:rPr>
          <w:b/>
          <w:bCs/>
        </w:rPr>
      </w:pPr>
      <w:r>
        <w:rPr>
          <w:b/>
          <w:bCs/>
        </w:rPr>
        <w:t>Flexible Ausbaustufen</w:t>
      </w:r>
    </w:p>
    <w:p w14:paraId="75B7C1CF" w14:textId="72DDF453" w:rsidR="005A4962" w:rsidRDefault="000631F6" w:rsidP="009F6B42">
      <w:pPr>
        <w:pStyle w:val="PIFlietext"/>
      </w:pPr>
      <w:r>
        <w:t>Das Wire Terminal WT gibt es in z</w:t>
      </w:r>
      <w:r w:rsidRPr="000631F6">
        <w:t>wei verschiedene</w:t>
      </w:r>
      <w:r>
        <w:t>n</w:t>
      </w:r>
      <w:r w:rsidRPr="000631F6">
        <w:t xml:space="preserve"> Ausführungen</w:t>
      </w:r>
      <w:r>
        <w:t xml:space="preserve"> und flexiblen Ausbaustufen. </w:t>
      </w:r>
      <w:r w:rsidR="00B76183">
        <w:t>Als Einstie</w:t>
      </w:r>
      <w:r w:rsidR="003323C2">
        <w:t>g in die Drahtkonfektionierung</w:t>
      </w:r>
      <w:r w:rsidR="00B76183">
        <w:t xml:space="preserve"> bietet Rittal </w:t>
      </w:r>
      <w:r w:rsidR="003323C2">
        <w:t>d</w:t>
      </w:r>
      <w:r w:rsidR="00786C5E">
        <w:t>ie Variante</w:t>
      </w:r>
      <w:r w:rsidR="003323C2">
        <w:t xml:space="preserve"> WT C5 mit fünf Fördertöpfen für Aderendhülsen</w:t>
      </w:r>
      <w:r w:rsidR="00345C67">
        <w:t xml:space="preserve"> und einer </w:t>
      </w:r>
      <w:r w:rsidR="00AC37C6">
        <w:br/>
      </w:r>
      <w:r w:rsidR="003323C2">
        <w:t>Aderendbehandlung für Drahtquerschnitte von 0,5 bis 2,5</w:t>
      </w:r>
      <w:r w:rsidR="00AC37C6">
        <w:t xml:space="preserve"> </w:t>
      </w:r>
      <w:r w:rsidR="003323C2">
        <w:t>mm</w:t>
      </w:r>
      <w:r w:rsidR="003323C2" w:rsidRPr="003323C2">
        <w:rPr>
          <w:vertAlign w:val="superscript"/>
        </w:rPr>
        <w:t>2</w:t>
      </w:r>
      <w:r w:rsidR="003323C2">
        <w:t xml:space="preserve"> inklusive Ablängen, Beschriften und Crimpen.</w:t>
      </w:r>
      <w:r w:rsidR="00AC37C6">
        <w:t xml:space="preserve"> </w:t>
      </w:r>
      <w:r w:rsidR="00121562" w:rsidRPr="00E465D1">
        <w:t>Die Variante WT C10 verfügt standar</w:t>
      </w:r>
      <w:r w:rsidR="00E465D1" w:rsidRPr="00E465D1">
        <w:t>d</w:t>
      </w:r>
      <w:r w:rsidR="00121562" w:rsidRPr="00E465D1">
        <w:t xml:space="preserve">mäßig über </w:t>
      </w:r>
      <w:r w:rsidR="00B906D1" w:rsidRPr="00E465D1">
        <w:t>zehn</w:t>
      </w:r>
      <w:r w:rsidR="00121562" w:rsidRPr="00E465D1">
        <w:t xml:space="preserve"> Fördertöpfe für Aderen</w:t>
      </w:r>
      <w:r w:rsidR="00B906D1" w:rsidRPr="00E465D1">
        <w:t>d</w:t>
      </w:r>
      <w:r w:rsidR="00121562" w:rsidRPr="00E465D1">
        <w:t xml:space="preserve">hülsen bis zum </w:t>
      </w:r>
      <w:r w:rsidR="00B906D1" w:rsidRPr="00E465D1">
        <w:t>Drahtquerschnitt von 6 mm². Möglich ist bei beiden Varianten ein weiterer Ausbau bis hin zum vollem Funktionsumfang in der jeweiligen Drahtanwendung.</w:t>
      </w:r>
    </w:p>
    <w:p w14:paraId="7724045C" w14:textId="2DCBEB9B" w:rsidR="00987004" w:rsidRPr="00987004" w:rsidRDefault="00987004" w:rsidP="009F6B42">
      <w:pPr>
        <w:pStyle w:val="PIFlietext"/>
        <w:rPr>
          <w:b/>
          <w:bCs/>
        </w:rPr>
      </w:pPr>
      <w:r>
        <w:rPr>
          <w:b/>
          <w:bCs/>
        </w:rPr>
        <w:t>Schnellwechselsystem für Drähte</w:t>
      </w:r>
    </w:p>
    <w:p w14:paraId="3558D364" w14:textId="6D724FE0" w:rsidR="00C74B61" w:rsidRPr="00E465D1" w:rsidRDefault="00617388" w:rsidP="009F6B42">
      <w:pPr>
        <w:pStyle w:val="PIFlietext"/>
        <w:rPr>
          <w:color w:val="FF0000"/>
        </w:rPr>
      </w:pPr>
      <w:r w:rsidRPr="00EB7BF9">
        <w:t xml:space="preserve">Der </w:t>
      </w:r>
      <w:r w:rsidR="007077FF">
        <w:t>Volla</w:t>
      </w:r>
      <w:r w:rsidRPr="00EB7BF9">
        <w:t>utomat</w:t>
      </w:r>
      <w:r w:rsidR="007077FF">
        <w:t xml:space="preserve">, der sich über einen 24“ Touch Display einfach bedienen lässt, </w:t>
      </w:r>
      <w:r w:rsidRPr="00EB7BF9">
        <w:t>bietet zahlreiche Verbesserungen und neue Optionen wie bei Zuführung und Ausgabe der Drähte</w:t>
      </w:r>
      <w:r>
        <w:t>.</w:t>
      </w:r>
      <w:r w:rsidRPr="00EB7BF9">
        <w:t xml:space="preserve"> </w:t>
      </w:r>
      <w:r w:rsidR="005A4962">
        <w:t xml:space="preserve">Die sichere Drahtzuführung </w:t>
      </w:r>
      <w:r w:rsidR="005802C9">
        <w:t>und das einfache</w:t>
      </w:r>
      <w:r w:rsidR="00987004">
        <w:t>, schnelle</w:t>
      </w:r>
      <w:r w:rsidR="005802C9">
        <w:t xml:space="preserve"> Umrüsten auf andere Drähte </w:t>
      </w:r>
      <w:r w:rsidR="005A4962">
        <w:t xml:space="preserve">geschieht über </w:t>
      </w:r>
      <w:r>
        <w:t xml:space="preserve">ein </w:t>
      </w:r>
      <w:r w:rsidR="005A4962">
        <w:t>neuartiges Drahtführungssystem</w:t>
      </w:r>
      <w:r>
        <w:t xml:space="preserve"> mit</w:t>
      </w:r>
      <w:r w:rsidR="00C74B61">
        <w:t xml:space="preserve"> drei Einzugsblöcke</w:t>
      </w:r>
      <w:r>
        <w:t>n</w:t>
      </w:r>
      <w:r w:rsidR="00C74B61">
        <w:t xml:space="preserve"> für maximal 36 Drähte – mit 12 Drahttypen pro Einzugsblock.</w:t>
      </w:r>
      <w:r>
        <w:t xml:space="preserve"> Über ein </w:t>
      </w:r>
      <w:r w:rsidR="00C568ED" w:rsidRPr="00E465D1">
        <w:t>Schnellwechselsystem</w:t>
      </w:r>
      <w:r w:rsidRPr="00E465D1">
        <w:t xml:space="preserve"> </w:t>
      </w:r>
      <w:r>
        <w:t>können die Einzugsblöcke flexibel gerüstet und gewechselt werden. Ein RFID</w:t>
      </w:r>
      <w:r w:rsidR="007F2B40">
        <w:t>-</w:t>
      </w:r>
      <w:r>
        <w:t xml:space="preserve">Transponder sichert dabei </w:t>
      </w:r>
      <w:r>
        <w:lastRenderedPageBreak/>
        <w:t xml:space="preserve">automatisch die Drahtrüstung. </w:t>
      </w:r>
      <w:r w:rsidR="00A77519">
        <w:t>Damit ist ein einfacher Wechsel kompletter Drahtlager möglich.</w:t>
      </w:r>
    </w:p>
    <w:p w14:paraId="6CBFD425" w14:textId="0BA8B664" w:rsidR="00FB37A1" w:rsidRPr="00D01280" w:rsidRDefault="00FB37A1" w:rsidP="00321C10">
      <w:pPr>
        <w:pStyle w:val="PIFlietext"/>
        <w:rPr>
          <w:b/>
          <w:bCs/>
          <w:color w:val="00B050"/>
        </w:rPr>
      </w:pPr>
      <w:r>
        <w:rPr>
          <w:b/>
          <w:bCs/>
        </w:rPr>
        <w:t>Prozesssicher</w:t>
      </w:r>
      <w:r w:rsidR="00756F6A">
        <w:rPr>
          <w:b/>
          <w:bCs/>
        </w:rPr>
        <w:t xml:space="preserve"> mit </w:t>
      </w:r>
      <w:r w:rsidR="00D01280" w:rsidRPr="00E465D1">
        <w:rPr>
          <w:b/>
          <w:bCs/>
        </w:rPr>
        <w:t xml:space="preserve">höchster </w:t>
      </w:r>
      <w:r w:rsidR="00756F6A" w:rsidRPr="00E465D1">
        <w:rPr>
          <w:b/>
          <w:bCs/>
        </w:rPr>
        <w:t>Qualität</w:t>
      </w:r>
    </w:p>
    <w:p w14:paraId="4A7DF4A6" w14:textId="29B07DFC" w:rsidR="008C0066" w:rsidRPr="00B74C9F" w:rsidRDefault="00E8794F" w:rsidP="00321C10">
      <w:pPr>
        <w:pStyle w:val="PIFlietext"/>
        <w:rPr>
          <w:strike/>
          <w:color w:val="FF0000"/>
        </w:rPr>
      </w:pPr>
      <w:r>
        <w:t xml:space="preserve">Mit bis zu </w:t>
      </w:r>
      <w:r w:rsidR="00B906D1" w:rsidRPr="00E465D1">
        <w:t>zehn</w:t>
      </w:r>
      <w:r w:rsidRPr="00E465D1">
        <w:t xml:space="preserve"> Fördertöpfen</w:t>
      </w:r>
      <w:r w:rsidR="006F370B" w:rsidRPr="00E465D1">
        <w:t xml:space="preserve"> </w:t>
      </w:r>
      <w:r w:rsidR="006F370B">
        <w:t xml:space="preserve">für die </w:t>
      </w:r>
      <w:r w:rsidR="00CB163A">
        <w:t xml:space="preserve">prozesssichere </w:t>
      </w:r>
      <w:r w:rsidR="006F370B">
        <w:t>Zuführung von losen Aderendhülsen</w:t>
      </w:r>
      <w:r w:rsidR="00E465D1">
        <w:t xml:space="preserve"> und</w:t>
      </w:r>
      <w:r w:rsidR="00987004">
        <w:t xml:space="preserve"> </w:t>
      </w:r>
      <w:r w:rsidR="006F370B">
        <w:t xml:space="preserve">durch </w:t>
      </w:r>
      <w:r w:rsidR="00987004">
        <w:t>einfaches Nachfüllen</w:t>
      </w:r>
      <w:r w:rsidR="00987004" w:rsidRPr="00C568ED">
        <w:rPr>
          <w:color w:val="FF0000"/>
        </w:rPr>
        <w:t xml:space="preserve"> </w:t>
      </w:r>
      <w:r>
        <w:t xml:space="preserve">bietet </w:t>
      </w:r>
      <w:r w:rsidR="00B74C9F">
        <w:t xml:space="preserve">der WT C10 </w:t>
      </w:r>
      <w:r>
        <w:t xml:space="preserve">maximale Flexibilität und weniger Rüstaufwand bei der Aderendbehandlung. </w:t>
      </w:r>
      <w:r w:rsidR="00CE0232">
        <w:t>Der Einsatz eines neuen Technologie-Crimpers ermöglicht die Bearbeitung von unterschiedliche</w:t>
      </w:r>
      <w:r w:rsidR="009B420B">
        <w:t>n</w:t>
      </w:r>
      <w:r w:rsidR="00CE0232">
        <w:t xml:space="preserve"> Aderendhülsenlängen von 8 bis 18 mm</w:t>
      </w:r>
      <w:r w:rsidR="00321C10">
        <w:t>. Beim Abisolieren der Drähte</w:t>
      </w:r>
      <w:r w:rsidR="00247F39">
        <w:t xml:space="preserve"> lässt sic</w:t>
      </w:r>
      <w:r w:rsidR="00247F39" w:rsidRPr="00E465D1">
        <w:t>h zwischen</w:t>
      </w:r>
      <w:r w:rsidR="00CE0232" w:rsidRPr="00E465D1">
        <w:t xml:space="preserve"> stufenl</w:t>
      </w:r>
      <w:r w:rsidR="00321C10" w:rsidRPr="00E465D1">
        <w:t>o</w:t>
      </w:r>
      <w:r w:rsidR="00CE0232" w:rsidRPr="00E465D1">
        <w:t>sen</w:t>
      </w:r>
      <w:r w:rsidR="00321C10" w:rsidRPr="00E465D1">
        <w:t xml:space="preserve"> </w:t>
      </w:r>
      <w:r w:rsidR="00CE0232" w:rsidRPr="00E465D1">
        <w:t>Teil- und Vollabzug</w:t>
      </w:r>
      <w:r w:rsidR="00247F39" w:rsidRPr="00E465D1">
        <w:t xml:space="preserve"> </w:t>
      </w:r>
      <w:r w:rsidR="00C568ED" w:rsidRPr="00E465D1">
        <w:t xml:space="preserve">bis 20 mm </w:t>
      </w:r>
      <w:r w:rsidR="00247F39">
        <w:t>wählen</w:t>
      </w:r>
      <w:r w:rsidR="00CE0232">
        <w:t>.</w:t>
      </w:r>
      <w:r w:rsidR="00D01280" w:rsidRPr="00E465D1">
        <w:t xml:space="preserve"> Durch diesen neuen servomotorischen Technologie-Crimper ist kontinuierlich höchste Qualität sichergestellt.</w:t>
      </w:r>
    </w:p>
    <w:p w14:paraId="5706DAE8" w14:textId="07AA022E" w:rsidR="00334015" w:rsidRPr="00334015" w:rsidRDefault="00334015" w:rsidP="00321C10">
      <w:pPr>
        <w:pStyle w:val="PIFlietext"/>
        <w:rPr>
          <w:b/>
          <w:bCs/>
        </w:rPr>
      </w:pPr>
      <w:r>
        <w:rPr>
          <w:b/>
          <w:bCs/>
        </w:rPr>
        <w:t>Drei</w:t>
      </w:r>
      <w:r w:rsidR="000F06B9">
        <w:rPr>
          <w:b/>
          <w:bCs/>
        </w:rPr>
        <w:t xml:space="preserve"> Wege der Drahtausgabe</w:t>
      </w:r>
    </w:p>
    <w:p w14:paraId="62BCC0C1" w14:textId="540C2BC8" w:rsidR="00BD4FCF" w:rsidRDefault="002E19F5" w:rsidP="009F6B42">
      <w:pPr>
        <w:pStyle w:val="PIFlietext"/>
      </w:pPr>
      <w:r>
        <w:t>Je nach Anforderung kann d</w:t>
      </w:r>
      <w:r w:rsidR="00DE62B6">
        <w:t xml:space="preserve">ie </w:t>
      </w:r>
      <w:r w:rsidR="008C0066">
        <w:t>Ausgab</w:t>
      </w:r>
      <w:r w:rsidR="00CB163A">
        <w:t>e der Drähte</w:t>
      </w:r>
      <w:r w:rsidR="00C96DB7">
        <w:t xml:space="preserve"> in einer Maschine auf drei unterschiedlichen Wegen erfolgen: </w:t>
      </w:r>
      <w:r w:rsidR="00756F6A">
        <w:t>per Auswurf</w:t>
      </w:r>
      <w:r w:rsidR="00D01280" w:rsidRPr="00E465D1">
        <w:t>,</w:t>
      </w:r>
      <w:r w:rsidR="00756F6A" w:rsidRPr="00D01280">
        <w:rPr>
          <w:color w:val="FF0000"/>
        </w:rPr>
        <w:t xml:space="preserve"> </w:t>
      </w:r>
      <w:r w:rsidR="00756F6A">
        <w:t xml:space="preserve">optional per </w:t>
      </w:r>
      <w:r w:rsidR="00C96DB7">
        <w:t xml:space="preserve">Schienensystem oder </w:t>
      </w:r>
      <w:r w:rsidR="00D01280" w:rsidRPr="00E465D1">
        <w:t xml:space="preserve">per </w:t>
      </w:r>
      <w:r w:rsidR="00756F6A">
        <w:t>Kettenbündler.</w:t>
      </w:r>
      <w:r w:rsidR="00C96DB7">
        <w:t xml:space="preserve"> Durch das patentierte Schienensystem </w:t>
      </w:r>
      <w:r w:rsidR="002763C1">
        <w:t xml:space="preserve">lassen sich </w:t>
      </w:r>
      <w:r w:rsidR="002763C1" w:rsidRPr="00C96DB7">
        <w:t xml:space="preserve">bis zu </w:t>
      </w:r>
      <w:r w:rsidR="002763C1">
        <w:t>21</w:t>
      </w:r>
      <w:r w:rsidR="002763C1" w:rsidRPr="00C96DB7">
        <w:t>00 Drähte aufnehmen</w:t>
      </w:r>
      <w:r w:rsidR="002763C1">
        <w:t>.</w:t>
      </w:r>
      <w:r w:rsidR="00C96DB7">
        <w:t xml:space="preserve"> </w:t>
      </w:r>
      <w:r w:rsidR="002763C1">
        <w:t>Ein</w:t>
      </w:r>
      <w:r w:rsidR="00D01280" w:rsidRPr="00D01280">
        <w:rPr>
          <w:color w:val="00B050"/>
        </w:rPr>
        <w:t>e</w:t>
      </w:r>
      <w:r w:rsidR="00C96DB7">
        <w:t xml:space="preserve"> Drahtsortierung </w:t>
      </w:r>
      <w:r w:rsidR="002763C1">
        <w:t xml:space="preserve">ist nicht </w:t>
      </w:r>
      <w:r w:rsidR="00C96DB7">
        <w:t>erforderlich</w:t>
      </w:r>
      <w:r w:rsidR="002763C1">
        <w:t>, da d</w:t>
      </w:r>
      <w:r w:rsidR="00C96DB7" w:rsidRPr="00C96DB7">
        <w:t xml:space="preserve">ie </w:t>
      </w:r>
      <w:r w:rsidR="00D31D4B">
        <w:t xml:space="preserve">konfektionierten </w:t>
      </w:r>
      <w:r w:rsidR="00C96DB7" w:rsidRPr="00C96DB7">
        <w:t xml:space="preserve">Drähte </w:t>
      </w:r>
      <w:r w:rsidR="00D31D4B">
        <w:t>in Drahtschienen auftragsbezogen in Reihe</w:t>
      </w:r>
      <w:r w:rsidR="00E465D1">
        <w:t xml:space="preserve"> </w:t>
      </w:r>
      <w:r w:rsidR="00D31D4B">
        <w:t>produzier</w:t>
      </w:r>
      <w:r w:rsidR="00EC3C3F">
        <w:t>t</w:t>
      </w:r>
      <w:r w:rsidR="002763C1">
        <w:t xml:space="preserve"> werden</w:t>
      </w:r>
      <w:r w:rsidR="00EC3C3F">
        <w:t>. Dadurch ist eine schnelle und effiziente Abarbeitung der angereihten Drähte möglich – ideal in Verbindung mit de</w:t>
      </w:r>
      <w:r w:rsidR="00E200ED">
        <w:t>m Drahtschienenwagen</w:t>
      </w:r>
      <w:r w:rsidR="00EC3C3F">
        <w:t xml:space="preserve"> Wire Cart</w:t>
      </w:r>
      <w:r w:rsidR="00216CCB">
        <w:t xml:space="preserve"> zu</w:t>
      </w:r>
      <w:r w:rsidR="00D01280" w:rsidRPr="00D01280">
        <w:rPr>
          <w:color w:val="00B050"/>
        </w:rPr>
        <w:t>r</w:t>
      </w:r>
      <w:r w:rsidR="00216CCB">
        <w:t xml:space="preserve"> besseren Arbeitsplatzkommissionierung</w:t>
      </w:r>
      <w:r w:rsidR="00C568ED" w:rsidRPr="00967D97">
        <w:rPr>
          <w:color w:val="00B050"/>
        </w:rPr>
        <w:t xml:space="preserve">. </w:t>
      </w:r>
      <w:r w:rsidR="00C568ED" w:rsidRPr="00E465D1">
        <w:t xml:space="preserve">Um die Verdrahtung </w:t>
      </w:r>
      <w:r w:rsidR="00D01280" w:rsidRPr="00E465D1">
        <w:t xml:space="preserve">noch </w:t>
      </w:r>
      <w:r w:rsidR="005F6D42" w:rsidRPr="00E465D1">
        <w:t>effizienter</w:t>
      </w:r>
      <w:r w:rsidR="00C568ED" w:rsidRPr="00E465D1">
        <w:t xml:space="preserve"> zu unterstützen, ist ebenfalls die Herstellung von Kettenbündel möglich</w:t>
      </w:r>
      <w:r w:rsidR="00D01280" w:rsidRPr="00E465D1">
        <w:t>:</w:t>
      </w:r>
      <w:r w:rsidR="00BD4FCF">
        <w:t xml:space="preserve"> </w:t>
      </w:r>
      <w:r w:rsidR="00BD4FCF" w:rsidRPr="00BD4FCF">
        <w:t>Drähte werden sequenziell in der gewählten Reihenfolge angeordnet</w:t>
      </w:r>
      <w:r w:rsidR="00BD4FCF">
        <w:t>.</w:t>
      </w:r>
    </w:p>
    <w:p w14:paraId="164E90FA" w14:textId="6934CD2F" w:rsidR="00EC3C3F" w:rsidRDefault="00C568ED" w:rsidP="009F6B42">
      <w:pPr>
        <w:pStyle w:val="PIFlietext"/>
      </w:pPr>
      <w:r w:rsidRPr="00E465D1">
        <w:t xml:space="preserve">Unternehmen haben damit auch die Möglichkeit </w:t>
      </w:r>
      <w:r w:rsidR="005F6D42" w:rsidRPr="00E465D1">
        <w:t xml:space="preserve">flexibel </w:t>
      </w:r>
      <w:r w:rsidRPr="00E465D1">
        <w:t xml:space="preserve">als Dienstleister zu </w:t>
      </w:r>
      <w:r w:rsidR="00497717" w:rsidRPr="00E465D1">
        <w:t>agieren</w:t>
      </w:r>
      <w:r w:rsidRPr="00E465D1">
        <w:t>.</w:t>
      </w:r>
      <w:r w:rsidR="00497717" w:rsidRPr="00E465D1">
        <w:t xml:space="preserve"> Die drei </w:t>
      </w:r>
      <w:r w:rsidR="00967D97" w:rsidRPr="00E465D1">
        <w:t xml:space="preserve">flexiblen </w:t>
      </w:r>
      <w:r w:rsidR="00497717" w:rsidRPr="00E465D1">
        <w:t xml:space="preserve">Ausgabemöglichkeiten können in einem Wire Terminal ausgeführt </w:t>
      </w:r>
      <w:r w:rsidR="00967D97" w:rsidRPr="00E465D1">
        <w:lastRenderedPageBreak/>
        <w:t>werden</w:t>
      </w:r>
      <w:r w:rsidR="00497717" w:rsidRPr="00E465D1">
        <w:t>. In Kombination</w:t>
      </w:r>
      <w:r w:rsidR="00216CCB" w:rsidRPr="00E465D1">
        <w:t xml:space="preserve"> mit der Software „Eplan Smart Wiring“ </w:t>
      </w:r>
      <w:r w:rsidR="00967D97" w:rsidRPr="00E465D1">
        <w:t xml:space="preserve">führt das </w:t>
      </w:r>
      <w:r w:rsidR="00216CCB" w:rsidRPr="00E465D1">
        <w:t xml:space="preserve">zur </w:t>
      </w:r>
      <w:r w:rsidR="00967D97" w:rsidRPr="00E465D1">
        <w:t xml:space="preserve">einer </w:t>
      </w:r>
      <w:r w:rsidR="00216CCB" w:rsidRPr="00E465D1">
        <w:t>effektiven Wertschöpfung</w:t>
      </w:r>
      <w:r w:rsidR="00C1795C" w:rsidRPr="00E465D1">
        <w:t xml:space="preserve"> im weiteren Prozessschritt der Schaltschrankverdrahtung</w:t>
      </w:r>
      <w:r w:rsidR="00216CCB" w:rsidRPr="00E465D1">
        <w:t>.</w:t>
      </w:r>
    </w:p>
    <w:p w14:paraId="0ADC6947" w14:textId="6E920E88" w:rsidR="003323C2" w:rsidRPr="002E19F5" w:rsidRDefault="003211D5" w:rsidP="009F6B42">
      <w:pPr>
        <w:pStyle w:val="PIFlietext"/>
        <w:rPr>
          <w:b/>
          <w:bCs/>
        </w:rPr>
      </w:pPr>
      <w:r>
        <w:rPr>
          <w:b/>
          <w:bCs/>
        </w:rPr>
        <w:t>Digital gestützte Prozesskette</w:t>
      </w:r>
    </w:p>
    <w:p w14:paraId="61FB8F59" w14:textId="09933624" w:rsidR="00306723" w:rsidRDefault="00E200ED" w:rsidP="00EB7BF9">
      <w:pPr>
        <w:pStyle w:val="PIFlietext"/>
      </w:pPr>
      <w:r>
        <w:t xml:space="preserve">Zusätzlich zu den Beschriftungs-, Sortierungs- und Transportmöglichkeiten unterstützt Rittal durch Datendurchgängigkeit die nachgelagerten Prozesse. </w:t>
      </w:r>
      <w:r w:rsidR="00AB4BF3" w:rsidRPr="00040780">
        <w:t>Die neue Software-Architektur sorgt für</w:t>
      </w:r>
      <w:r w:rsidR="00D23383">
        <w:t xml:space="preserve"> </w:t>
      </w:r>
      <w:r w:rsidR="00D23383" w:rsidRPr="00E465D1">
        <w:t>eine</w:t>
      </w:r>
      <w:r w:rsidR="00AB4BF3" w:rsidRPr="00E465D1">
        <w:t xml:space="preserve"> nahtlose </w:t>
      </w:r>
      <w:r w:rsidR="00AB4BF3" w:rsidRPr="00040780">
        <w:t xml:space="preserve">Einbindung in den Daten-Workflow der Jobmanagement-Software RiPanel Processing Center. So steigt die Effizienz in der </w:t>
      </w:r>
      <w:r w:rsidR="00D23383" w:rsidRPr="00E465D1">
        <w:t xml:space="preserve">Produktion </w:t>
      </w:r>
      <w:r w:rsidR="00AB4BF3" w:rsidRPr="00040780">
        <w:t xml:space="preserve">nicht nur durch die höhere Arbeitsgeschwindigkeit. </w:t>
      </w:r>
      <w:r w:rsidR="00AB4BF3" w:rsidRPr="00E465D1">
        <w:t xml:space="preserve">Die Fertigung wird </w:t>
      </w:r>
      <w:r w:rsidR="00D23383" w:rsidRPr="00E465D1">
        <w:t xml:space="preserve">somit zu einem noch </w:t>
      </w:r>
      <w:r w:rsidR="00AB4BF3" w:rsidRPr="00E465D1">
        <w:t>stärker</w:t>
      </w:r>
      <w:r w:rsidR="00D23383" w:rsidRPr="00E465D1">
        <w:t>en</w:t>
      </w:r>
      <w:r w:rsidR="00AB4BF3" w:rsidRPr="00E465D1">
        <w:t xml:space="preserve"> Teil der </w:t>
      </w:r>
      <w:r w:rsidR="00AB4BF3" w:rsidRPr="00040780">
        <w:t>gesamten digital gestützten Prozesskette, zentral geplant und gesteuert mit Daten direkt aus dem Ökosystem rund um Engineering und Herstellung von Eplan und Rittal.</w:t>
      </w:r>
    </w:p>
    <w:p w14:paraId="702FBB12" w14:textId="26390A0F" w:rsidR="007506DA" w:rsidRPr="001038D3" w:rsidRDefault="007506DA">
      <w:pPr>
        <w:pStyle w:val="PIFlietext"/>
      </w:pPr>
      <w:r w:rsidRPr="001038D3">
        <w:t>(</w:t>
      </w:r>
      <w:r w:rsidR="001B5923">
        <w:t>5.</w:t>
      </w:r>
      <w:r w:rsidR="002D1A63">
        <w:t>700</w:t>
      </w:r>
      <w:r w:rsidRPr="001038D3">
        <w:t xml:space="preserve"> Zeichen)</w:t>
      </w:r>
    </w:p>
    <w:p w14:paraId="72289E4B" w14:textId="77777777" w:rsidR="007506DA" w:rsidRDefault="007506DA">
      <w:pPr>
        <w:spacing w:after="240" w:line="312" w:lineRule="auto"/>
        <w:ind w:right="3493"/>
        <w:rPr>
          <w:rFonts w:ascii="Wingdings" w:hAnsi="Wingdings"/>
        </w:rPr>
      </w:pPr>
      <w:r>
        <w:rPr>
          <w:rFonts w:ascii="Wingdings" w:hAnsi="Wingdings"/>
        </w:rPr>
        <w:t></w:t>
      </w:r>
    </w:p>
    <w:p w14:paraId="1B4D8DB9" w14:textId="77777777" w:rsidR="007506DA" w:rsidRDefault="007506DA">
      <w:pPr>
        <w:pStyle w:val="PIAbspann"/>
        <w:rPr>
          <w:b/>
          <w:bCs/>
        </w:rPr>
      </w:pPr>
      <w:r>
        <w:rPr>
          <w:b/>
          <w:bCs/>
        </w:rPr>
        <w:t>Bildmaterial</w:t>
      </w:r>
    </w:p>
    <w:p w14:paraId="0259D782" w14:textId="656DFCE1" w:rsidR="00CE6530" w:rsidRDefault="006821E6">
      <w:pPr>
        <w:pStyle w:val="PIAbspann"/>
      </w:pPr>
      <w:r>
        <w:t>Rittal_Wire_Terminal_WT_C</w:t>
      </w:r>
      <w:r w:rsidR="00CE74B3">
        <w:t xml:space="preserve">.jpg: </w:t>
      </w:r>
      <w:r w:rsidR="00CE74B3" w:rsidRPr="00CE74B3">
        <w:t xml:space="preserve">Auf der SPS 2022 präsentiert Rittal seine Weiterentwicklungen Wire Terminal </w:t>
      </w:r>
      <w:r w:rsidR="00CE74B3" w:rsidRPr="00ED5C82">
        <w:t xml:space="preserve">WT C5 und C10, </w:t>
      </w:r>
      <w:r w:rsidR="00CE74B3" w:rsidRPr="00CE74B3">
        <w:t>mit denen sich Drähte zehnmal schneller konfektionieren als per Hand</w:t>
      </w:r>
      <w:r w:rsidR="00CE74B3">
        <w:t>.</w:t>
      </w:r>
    </w:p>
    <w:p w14:paraId="5D81B4BE" w14:textId="1955B27F" w:rsidR="007506DA" w:rsidRDefault="007506DA">
      <w:pPr>
        <w:pStyle w:val="PIAbspann"/>
      </w:pPr>
      <w:r>
        <w:t>Abdruck honorarfrei. Bitte geben S</w:t>
      </w:r>
      <w:r w:rsidR="00E459FC">
        <w:t>ie als Quelle Rittal GmbH &amp; Co. KG an.</w:t>
      </w:r>
    </w:p>
    <w:p w14:paraId="7E90DB49" w14:textId="040BCDDE" w:rsidR="00812C0E" w:rsidRDefault="00812C0E">
      <w:pPr>
        <w:rPr>
          <w:rFonts w:ascii="Arial" w:hAnsi="Arial" w:cs="Arial"/>
          <w:b/>
          <w:sz w:val="18"/>
        </w:rPr>
      </w:pPr>
    </w:p>
    <w:p w14:paraId="18725BC8" w14:textId="78415CC5" w:rsidR="003F1051" w:rsidRPr="0062212B" w:rsidRDefault="003F1051" w:rsidP="003F1051">
      <w:pPr>
        <w:spacing w:after="240" w:line="312" w:lineRule="auto"/>
        <w:ind w:right="3493"/>
        <w:rPr>
          <w:rFonts w:ascii="Arial" w:hAnsi="Arial" w:cs="Arial"/>
          <w:b/>
          <w:sz w:val="18"/>
        </w:rPr>
      </w:pPr>
      <w:r w:rsidRPr="0062212B">
        <w:rPr>
          <w:rFonts w:ascii="Arial" w:hAnsi="Arial" w:cs="Arial"/>
          <w:b/>
          <w:sz w:val="18"/>
        </w:rPr>
        <w:t>Über Rittal</w:t>
      </w:r>
    </w:p>
    <w:p w14:paraId="7637C6F8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mit Sitz in Herborn, Hessen, ist ein weltweit führender Systemanbieter für Schaltschränke, Stromverteilung, Klimatisierung, IT-Infrastruktur sowie Software &amp; Service. Systemlösungen von Rittal sind in über 90 Prozent aller Branchen weltweit zu finden, etwa im Maschinen- und Anlagenbau, der Nahrungs- und Genussmittelindustrie sowie in der IT- und Telekommunikationsbranche.</w:t>
      </w:r>
    </w:p>
    <w:p w14:paraId="54D90497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lastRenderedPageBreak/>
        <w:t>Zum breiten Leistungsspektrum des Weltmarktführers gehören konfigurierbare Schaltschränke, deren Daten im gesamten Produktionsprozess durchgängig verfügbar sind. Intelligente Rittal Kühllösungen mit bis zu 75 Prozent geringerem Energie</w:t>
      </w:r>
      <w:r w:rsidR="00BB72C3">
        <w:rPr>
          <w:rFonts w:ascii="Arial" w:hAnsi="Arial" w:cs="Arial"/>
          <w:sz w:val="18"/>
        </w:rPr>
        <w:t>verbrauch</w:t>
      </w:r>
      <w:r w:rsidRPr="001E111F">
        <w:rPr>
          <w:rFonts w:ascii="Arial" w:hAnsi="Arial" w:cs="Arial"/>
          <w:sz w:val="18"/>
        </w:rPr>
        <w:t xml:space="preserve"> und </w:t>
      </w:r>
      <w:r w:rsidR="00BB72C3">
        <w:rPr>
          <w:rFonts w:ascii="Arial" w:hAnsi="Arial" w:cs="Arial"/>
          <w:sz w:val="18"/>
        </w:rPr>
        <w:t xml:space="preserve">hohem </w:t>
      </w:r>
      <w:r w:rsidRPr="001E111F">
        <w:rPr>
          <w:rFonts w:ascii="Arial" w:hAnsi="Arial" w:cs="Arial"/>
          <w:sz w:val="18"/>
        </w:rPr>
        <w:t>CO2-</w:t>
      </w:r>
      <w:r w:rsidR="00BB72C3">
        <w:rPr>
          <w:rFonts w:ascii="Arial" w:hAnsi="Arial" w:cs="Arial"/>
          <w:sz w:val="18"/>
        </w:rPr>
        <w:t>Vorteil</w:t>
      </w:r>
      <w:r w:rsidRPr="001E111F">
        <w:rPr>
          <w:rFonts w:ascii="Arial" w:hAnsi="Arial" w:cs="Arial"/>
          <w:sz w:val="18"/>
        </w:rPr>
        <w:t xml:space="preserve"> können mit der Produktionslandschaft kommunizieren und ermöglichen vorausschauende Wartungs- und Servicekonzepte. Innovative IT-Lösungen vom IT-Rack über das modulare Rechenzentrum bis hin zu Edge und Hyperscale Computing Lösungen gehören zum Portfolio.</w:t>
      </w:r>
    </w:p>
    <w:p w14:paraId="2491EF4C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Die führenden Softwareanbieter Eplan und Cideon ergänzen die Wertschöpfungskette durch disziplinübergreifende Engineering-Lösungen, Rittal Automation Systems durch Automatisierungslösungen für den Schaltanlagenbau. Rittal liefert in Deutschland binnen 24 Stunden zum Bedarfstermin – punktgenau, flexibel und effizient.</w:t>
      </w:r>
    </w:p>
    <w:p w14:paraId="0D95F34E" w14:textId="34DBC4A9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wurde im Jahr 1961 gegründet und ist das größte Unternehmen der inhabergeführten Friedhelm Loh Group. Di</w:t>
      </w:r>
      <w:r w:rsidR="00E459FC">
        <w:rPr>
          <w:rFonts w:ascii="Arial" w:hAnsi="Arial" w:cs="Arial"/>
          <w:sz w:val="18"/>
        </w:rPr>
        <w:t xml:space="preserve">e Friedhelm Loh Group ist mit </w:t>
      </w:r>
      <w:r w:rsidR="006B0C54">
        <w:rPr>
          <w:rFonts w:ascii="Arial" w:hAnsi="Arial" w:cs="Arial"/>
          <w:sz w:val="18"/>
        </w:rPr>
        <w:t xml:space="preserve">über </w:t>
      </w:r>
      <w:r w:rsidR="00E459FC">
        <w:rPr>
          <w:rFonts w:ascii="Arial" w:hAnsi="Arial" w:cs="Arial"/>
          <w:sz w:val="18"/>
        </w:rPr>
        <w:t xml:space="preserve">12 Produktionsstätten und </w:t>
      </w:r>
      <w:r w:rsidR="006B0C54">
        <w:rPr>
          <w:rFonts w:ascii="Arial" w:hAnsi="Arial" w:cs="Arial"/>
          <w:sz w:val="18"/>
        </w:rPr>
        <w:t xml:space="preserve">über </w:t>
      </w:r>
      <w:r w:rsidR="00E459FC">
        <w:rPr>
          <w:rFonts w:ascii="Arial" w:hAnsi="Arial" w:cs="Arial"/>
          <w:sz w:val="18"/>
        </w:rPr>
        <w:t>9</w:t>
      </w:r>
      <w:r w:rsidR="006B0C54">
        <w:rPr>
          <w:rFonts w:ascii="Arial" w:hAnsi="Arial" w:cs="Arial"/>
          <w:sz w:val="18"/>
        </w:rPr>
        <w:t>0</w:t>
      </w:r>
      <w:r w:rsidRPr="001E111F">
        <w:rPr>
          <w:rFonts w:ascii="Arial" w:hAnsi="Arial" w:cs="Arial"/>
          <w:sz w:val="18"/>
        </w:rPr>
        <w:t xml:space="preserve"> Tochtergesellschaften international erfolgreich. Die Unternehmensgruppe beschäf</w:t>
      </w:r>
      <w:r w:rsidR="00CD5263">
        <w:rPr>
          <w:rFonts w:ascii="Arial" w:hAnsi="Arial" w:cs="Arial"/>
          <w:sz w:val="18"/>
        </w:rPr>
        <w:t>tigt</w:t>
      </w:r>
      <w:r w:rsidR="006B0C54">
        <w:rPr>
          <w:rFonts w:ascii="Arial" w:hAnsi="Arial" w:cs="Arial"/>
          <w:sz w:val="18"/>
        </w:rPr>
        <w:t xml:space="preserve"> über</w:t>
      </w:r>
      <w:r w:rsidR="00CD5263">
        <w:rPr>
          <w:rFonts w:ascii="Arial" w:hAnsi="Arial" w:cs="Arial"/>
          <w:sz w:val="18"/>
        </w:rPr>
        <w:t xml:space="preserve"> 1</w:t>
      </w:r>
      <w:r w:rsidR="005D025D">
        <w:rPr>
          <w:rFonts w:ascii="Arial" w:hAnsi="Arial" w:cs="Arial"/>
          <w:sz w:val="18"/>
        </w:rPr>
        <w:t>1</w:t>
      </w:r>
      <w:r w:rsidR="00CD5263">
        <w:rPr>
          <w:rFonts w:ascii="Arial" w:hAnsi="Arial" w:cs="Arial"/>
          <w:sz w:val="18"/>
        </w:rPr>
        <w:t>.</w:t>
      </w:r>
      <w:r w:rsidR="005D025D">
        <w:rPr>
          <w:rFonts w:ascii="Arial" w:hAnsi="Arial" w:cs="Arial"/>
          <w:sz w:val="18"/>
        </w:rPr>
        <w:t>6</w:t>
      </w:r>
      <w:r w:rsidRPr="001E111F">
        <w:rPr>
          <w:rFonts w:ascii="Arial" w:hAnsi="Arial" w:cs="Arial"/>
          <w:sz w:val="18"/>
        </w:rPr>
        <w:t>00 Mitar</w:t>
      </w:r>
      <w:r w:rsidR="00CD5263">
        <w:rPr>
          <w:rFonts w:ascii="Arial" w:hAnsi="Arial" w:cs="Arial"/>
          <w:sz w:val="18"/>
        </w:rPr>
        <w:t>beiter und erzielte im Jahr 20</w:t>
      </w:r>
      <w:r w:rsidR="006B0C54">
        <w:rPr>
          <w:rFonts w:ascii="Arial" w:hAnsi="Arial" w:cs="Arial"/>
          <w:sz w:val="18"/>
        </w:rPr>
        <w:t>21</w:t>
      </w:r>
      <w:r>
        <w:rPr>
          <w:rFonts w:ascii="Arial" w:hAnsi="Arial" w:cs="Arial"/>
          <w:sz w:val="18"/>
        </w:rPr>
        <w:t xml:space="preserve"> einen Umsatz von </w:t>
      </w:r>
      <w:r w:rsidR="00C2222E">
        <w:rPr>
          <w:rFonts w:ascii="Arial" w:hAnsi="Arial" w:cs="Arial"/>
          <w:sz w:val="18"/>
        </w:rPr>
        <w:t>2,</w:t>
      </w:r>
      <w:r w:rsidR="006B0C54">
        <w:rPr>
          <w:rFonts w:ascii="Arial" w:hAnsi="Arial" w:cs="Arial"/>
          <w:sz w:val="18"/>
        </w:rPr>
        <w:t>5</w:t>
      </w:r>
      <w:r w:rsidR="00C2222E">
        <w:rPr>
          <w:rFonts w:ascii="Arial" w:hAnsi="Arial" w:cs="Arial"/>
          <w:sz w:val="18"/>
        </w:rPr>
        <w:t xml:space="preserve"> Milliarden Euro. Zum </w:t>
      </w:r>
      <w:r w:rsidR="00580885">
        <w:rPr>
          <w:rFonts w:ascii="Arial" w:hAnsi="Arial" w:cs="Arial"/>
          <w:sz w:val="18"/>
        </w:rPr>
        <w:t>1</w:t>
      </w:r>
      <w:r w:rsidR="0078289D">
        <w:rPr>
          <w:rFonts w:ascii="Arial" w:hAnsi="Arial" w:cs="Arial"/>
          <w:sz w:val="18"/>
        </w:rPr>
        <w:t>4</w:t>
      </w:r>
      <w:r w:rsidR="00580885">
        <w:rPr>
          <w:rFonts w:ascii="Arial" w:hAnsi="Arial" w:cs="Arial"/>
          <w:sz w:val="18"/>
        </w:rPr>
        <w:t>.</w:t>
      </w:r>
      <w:r w:rsidRPr="001E111F">
        <w:rPr>
          <w:rFonts w:ascii="Arial" w:hAnsi="Arial" w:cs="Arial"/>
          <w:sz w:val="18"/>
        </w:rPr>
        <w:t xml:space="preserve"> Mal in Folge wurde das Familienunter</w:t>
      </w:r>
      <w:r w:rsidR="00C2222E">
        <w:rPr>
          <w:rFonts w:ascii="Arial" w:hAnsi="Arial" w:cs="Arial"/>
          <w:sz w:val="18"/>
        </w:rPr>
        <w:t>nehmen 202</w:t>
      </w:r>
      <w:r w:rsidR="0078289D">
        <w:rPr>
          <w:rFonts w:ascii="Arial" w:hAnsi="Arial" w:cs="Arial"/>
          <w:sz w:val="18"/>
        </w:rPr>
        <w:t>2</w:t>
      </w:r>
      <w:r w:rsidRPr="001E111F">
        <w:rPr>
          <w:rFonts w:ascii="Arial" w:hAnsi="Arial" w:cs="Arial"/>
          <w:sz w:val="18"/>
        </w:rPr>
        <w:t xml:space="preserve"> als Top Arbeitgeber Deutschland ausgezeichnet. In einer bundesweiten Studie stellten die Zeitschrift Focus Money und die Stiftung Deutschland Test fest, d</w:t>
      </w:r>
      <w:r w:rsidR="00CD5263">
        <w:rPr>
          <w:rFonts w:ascii="Arial" w:hAnsi="Arial" w:cs="Arial"/>
          <w:sz w:val="18"/>
        </w:rPr>
        <w:t>ass die Friedhelm Loh Group 202</w:t>
      </w:r>
      <w:r w:rsidR="00580885">
        <w:rPr>
          <w:rFonts w:ascii="Arial" w:hAnsi="Arial" w:cs="Arial"/>
          <w:sz w:val="18"/>
        </w:rPr>
        <w:t>1</w:t>
      </w:r>
      <w:r w:rsidR="00CD5263">
        <w:rPr>
          <w:rFonts w:ascii="Arial" w:hAnsi="Arial" w:cs="Arial"/>
          <w:sz w:val="18"/>
        </w:rPr>
        <w:t xml:space="preserve"> bereits zum fünften</w:t>
      </w:r>
      <w:r w:rsidRPr="001E111F">
        <w:rPr>
          <w:rFonts w:ascii="Arial" w:hAnsi="Arial" w:cs="Arial"/>
          <w:sz w:val="18"/>
        </w:rPr>
        <w:t xml:space="preserve"> Mal</w:t>
      </w:r>
      <w:r>
        <w:rPr>
          <w:rFonts w:ascii="Arial" w:hAnsi="Arial" w:cs="Arial"/>
          <w:sz w:val="18"/>
        </w:rPr>
        <w:t xml:space="preserve"> in Folge</w:t>
      </w:r>
      <w:r w:rsidRPr="001E111F">
        <w:rPr>
          <w:rFonts w:ascii="Arial" w:hAnsi="Arial" w:cs="Arial"/>
          <w:sz w:val="18"/>
        </w:rPr>
        <w:t xml:space="preserve"> zu den bundesweit besten Ausbildungsbetrieben gehört.</w:t>
      </w:r>
      <w:r w:rsidR="00117F2A">
        <w:rPr>
          <w:rFonts w:ascii="Arial" w:hAnsi="Arial" w:cs="Arial"/>
          <w:sz w:val="18"/>
        </w:rPr>
        <w:t xml:space="preserve"> </w:t>
      </w:r>
      <w:r w:rsidR="00117F2A" w:rsidRPr="00117F2A">
        <w:rPr>
          <w:rFonts w:ascii="Arial" w:hAnsi="Arial" w:cs="Arial"/>
          <w:sz w:val="18"/>
        </w:rPr>
        <w:t>2022 wurde Rittal mit dem Top 100-Siegel als eines der innovativsten mittelständischen Unternehmen Deutschlands ausgezeichnet.</w:t>
      </w:r>
    </w:p>
    <w:p w14:paraId="4CA3AFC2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Weitere Informationen finden Sie unter www.rittal.de und www.friedhelm-loh-group.com.</w:t>
      </w:r>
    </w:p>
    <w:p w14:paraId="3E9A76B3" w14:textId="77777777" w:rsidR="007506DA" w:rsidRDefault="007506DA" w:rsidP="003F1051">
      <w:pPr>
        <w:pStyle w:val="PIAbspann"/>
      </w:pPr>
    </w:p>
    <w:sectPr w:rsidR="007506DA" w:rsidSect="001E4CB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540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76739" w14:textId="77777777" w:rsidR="000D41C6" w:rsidRDefault="000D41C6">
      <w:r>
        <w:separator/>
      </w:r>
    </w:p>
  </w:endnote>
  <w:endnote w:type="continuationSeparator" w:id="0">
    <w:p w14:paraId="5A1900C5" w14:textId="77777777" w:rsidR="000D41C6" w:rsidRDefault="000D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F3FC6" w14:textId="77777777" w:rsidR="00C80AB6" w:rsidRPr="008C6F46" w:rsidRDefault="00C80AB6" w:rsidP="00E83201">
    <w:pPr>
      <w:pStyle w:val="Fuzeile"/>
      <w:framePr w:wrap="around" w:vAnchor="text" w:hAnchor="margin" w:xAlign="right" w:y="1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E459FC">
      <w:rPr>
        <w:rStyle w:val="Seitenzahl"/>
        <w:rFonts w:ascii="Arial" w:hAnsi="Arial" w:cs="Arial"/>
        <w:noProof/>
        <w:sz w:val="22"/>
        <w:szCs w:val="22"/>
      </w:rPr>
      <w:t>3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  <w:p w14:paraId="5B9E5968" w14:textId="77777777" w:rsidR="00C80AB6" w:rsidRDefault="00FE5319">
    <w:pPr>
      <w:pStyle w:val="Fuzeile"/>
      <w:ind w:right="360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0CAB323" wp14:editId="7B46FA50">
          <wp:simplePos x="0" y="0"/>
          <wp:positionH relativeFrom="page">
            <wp:posOffset>902335</wp:posOffset>
          </wp:positionH>
          <wp:positionV relativeFrom="page">
            <wp:posOffset>10287000</wp:posOffset>
          </wp:positionV>
          <wp:extent cx="1767840" cy="93345"/>
          <wp:effectExtent l="0" t="0" r="3810" b="1905"/>
          <wp:wrapNone/>
          <wp:docPr id="10" name="Bild 10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EB6F" w14:textId="77777777" w:rsidR="00C80AB6" w:rsidRDefault="00FE5319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7728" behindDoc="1" locked="0" layoutInCell="1" allowOverlap="1" wp14:anchorId="13D7A0A2" wp14:editId="523A1229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9" name="Bild 9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2D6E3" w14:textId="77777777" w:rsidR="000D41C6" w:rsidRDefault="000D41C6">
      <w:r>
        <w:separator/>
      </w:r>
    </w:p>
  </w:footnote>
  <w:footnote w:type="continuationSeparator" w:id="0">
    <w:p w14:paraId="7264F809" w14:textId="77777777" w:rsidR="000D41C6" w:rsidRDefault="000D4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BD46" w14:textId="77777777" w:rsidR="00C80AB6" w:rsidRDefault="00C80AB6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7C9113BF" w14:textId="77777777" w:rsidR="00C80AB6" w:rsidRPr="00BB72C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674F6" w14:textId="77777777" w:rsidR="00C80AB6" w:rsidRDefault="00FE5319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CFDBC88" wp14:editId="5D36A152">
              <wp:simplePos x="0" y="0"/>
              <wp:positionH relativeFrom="column">
                <wp:posOffset>5157470</wp:posOffset>
              </wp:positionH>
              <wp:positionV relativeFrom="paragraph">
                <wp:posOffset>-19685</wp:posOffset>
              </wp:positionV>
              <wp:extent cx="1097280" cy="1386840"/>
              <wp:effectExtent l="4445" t="0" r="3175" b="444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1386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2986D" w14:textId="77777777" w:rsidR="00C80AB6" w:rsidRDefault="00FE5319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38346F1" wp14:editId="75D5E958">
                                <wp:extent cx="913081" cy="1276350"/>
                                <wp:effectExtent l="0" t="0" r="1905" b="0"/>
                                <wp:docPr id="2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3081" cy="1276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FDBC8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406.1pt;margin-top:-1.55pt;width:86.4pt;height:10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" stroked="f">
              <v:textbox>
                <w:txbxContent>
                  <w:p w14:paraId="4F82986D" w14:textId="77777777" w:rsidR="00C80AB6" w:rsidRDefault="00FE5319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38346F1" wp14:editId="75D5E958">
                          <wp:extent cx="913081" cy="1276350"/>
                          <wp:effectExtent l="0" t="0" r="1905" b="0"/>
                          <wp:docPr id="2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3081" cy="1276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80AB6"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5461F5E1" w14:textId="77777777" w:rsidR="00C80AB6" w:rsidRPr="00BB72C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3"/>
  <w:hyphenationZone w:val="85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85"/>
    <w:rsid w:val="00002BDA"/>
    <w:rsid w:val="000032C1"/>
    <w:rsid w:val="000073D5"/>
    <w:rsid w:val="00013354"/>
    <w:rsid w:val="00027F0D"/>
    <w:rsid w:val="00032D40"/>
    <w:rsid w:val="00033D01"/>
    <w:rsid w:val="00040780"/>
    <w:rsid w:val="000519A9"/>
    <w:rsid w:val="00054E26"/>
    <w:rsid w:val="000631F6"/>
    <w:rsid w:val="00072A6F"/>
    <w:rsid w:val="0007785E"/>
    <w:rsid w:val="00081484"/>
    <w:rsid w:val="00093C65"/>
    <w:rsid w:val="00095F37"/>
    <w:rsid w:val="00097B9B"/>
    <w:rsid w:val="000A4D9C"/>
    <w:rsid w:val="000A536F"/>
    <w:rsid w:val="000A5F50"/>
    <w:rsid w:val="000B0EB8"/>
    <w:rsid w:val="000B5313"/>
    <w:rsid w:val="000B6869"/>
    <w:rsid w:val="000C1DD1"/>
    <w:rsid w:val="000C56E8"/>
    <w:rsid w:val="000C7E8C"/>
    <w:rsid w:val="000D41C6"/>
    <w:rsid w:val="000D6B0B"/>
    <w:rsid w:val="000E6121"/>
    <w:rsid w:val="000F06B9"/>
    <w:rsid w:val="000F3382"/>
    <w:rsid w:val="00103431"/>
    <w:rsid w:val="001038D3"/>
    <w:rsid w:val="001053D9"/>
    <w:rsid w:val="00111F9F"/>
    <w:rsid w:val="00112664"/>
    <w:rsid w:val="00117F2A"/>
    <w:rsid w:val="0012052D"/>
    <w:rsid w:val="00121562"/>
    <w:rsid w:val="0012402C"/>
    <w:rsid w:val="00126B25"/>
    <w:rsid w:val="0014348C"/>
    <w:rsid w:val="00153A48"/>
    <w:rsid w:val="00155DC5"/>
    <w:rsid w:val="00162966"/>
    <w:rsid w:val="00171847"/>
    <w:rsid w:val="00173EAE"/>
    <w:rsid w:val="0017402A"/>
    <w:rsid w:val="00175606"/>
    <w:rsid w:val="00177AC6"/>
    <w:rsid w:val="00180B6C"/>
    <w:rsid w:val="00181B67"/>
    <w:rsid w:val="001820A9"/>
    <w:rsid w:val="00192262"/>
    <w:rsid w:val="001A6E49"/>
    <w:rsid w:val="001B1C20"/>
    <w:rsid w:val="001B5923"/>
    <w:rsid w:val="001C0138"/>
    <w:rsid w:val="001C4525"/>
    <w:rsid w:val="001D0ED4"/>
    <w:rsid w:val="001D40A8"/>
    <w:rsid w:val="001E17E5"/>
    <w:rsid w:val="001E4CB8"/>
    <w:rsid w:val="001F4C8A"/>
    <w:rsid w:val="00204663"/>
    <w:rsid w:val="00206F7C"/>
    <w:rsid w:val="00210710"/>
    <w:rsid w:val="00213A4C"/>
    <w:rsid w:val="00216CCB"/>
    <w:rsid w:val="00216D04"/>
    <w:rsid w:val="0022587B"/>
    <w:rsid w:val="00225D51"/>
    <w:rsid w:val="00226556"/>
    <w:rsid w:val="00227059"/>
    <w:rsid w:val="002328B8"/>
    <w:rsid w:val="0023681C"/>
    <w:rsid w:val="00244AC6"/>
    <w:rsid w:val="00247F39"/>
    <w:rsid w:val="00253678"/>
    <w:rsid w:val="002634EC"/>
    <w:rsid w:val="00264A33"/>
    <w:rsid w:val="00267518"/>
    <w:rsid w:val="00273874"/>
    <w:rsid w:val="00275570"/>
    <w:rsid w:val="002763C1"/>
    <w:rsid w:val="00286A26"/>
    <w:rsid w:val="0028741B"/>
    <w:rsid w:val="00297859"/>
    <w:rsid w:val="00297A9D"/>
    <w:rsid w:val="002A039E"/>
    <w:rsid w:val="002A21E6"/>
    <w:rsid w:val="002B5752"/>
    <w:rsid w:val="002C3502"/>
    <w:rsid w:val="002C553C"/>
    <w:rsid w:val="002C6A1E"/>
    <w:rsid w:val="002D1A63"/>
    <w:rsid w:val="002D2328"/>
    <w:rsid w:val="002E19F5"/>
    <w:rsid w:val="002E1B48"/>
    <w:rsid w:val="002E3A33"/>
    <w:rsid w:val="002F0539"/>
    <w:rsid w:val="002F1FA1"/>
    <w:rsid w:val="002F280C"/>
    <w:rsid w:val="002F4640"/>
    <w:rsid w:val="0030060B"/>
    <w:rsid w:val="00306723"/>
    <w:rsid w:val="00312C9A"/>
    <w:rsid w:val="0031365F"/>
    <w:rsid w:val="003136C4"/>
    <w:rsid w:val="00320C48"/>
    <w:rsid w:val="00321182"/>
    <w:rsid w:val="003211D5"/>
    <w:rsid w:val="00321C10"/>
    <w:rsid w:val="0033035A"/>
    <w:rsid w:val="003323C2"/>
    <w:rsid w:val="00333311"/>
    <w:rsid w:val="0033346C"/>
    <w:rsid w:val="0033362F"/>
    <w:rsid w:val="00334015"/>
    <w:rsid w:val="00340A61"/>
    <w:rsid w:val="00341A80"/>
    <w:rsid w:val="00341AC9"/>
    <w:rsid w:val="00345C67"/>
    <w:rsid w:val="00351259"/>
    <w:rsid w:val="00352379"/>
    <w:rsid w:val="00360E92"/>
    <w:rsid w:val="00361372"/>
    <w:rsid w:val="00362355"/>
    <w:rsid w:val="00366F81"/>
    <w:rsid w:val="00374AB0"/>
    <w:rsid w:val="003750B0"/>
    <w:rsid w:val="00380659"/>
    <w:rsid w:val="00381480"/>
    <w:rsid w:val="00390E14"/>
    <w:rsid w:val="00397C42"/>
    <w:rsid w:val="003A1C37"/>
    <w:rsid w:val="003A74CA"/>
    <w:rsid w:val="003C0133"/>
    <w:rsid w:val="003D0A9D"/>
    <w:rsid w:val="003E2D8B"/>
    <w:rsid w:val="003E3801"/>
    <w:rsid w:val="003F1051"/>
    <w:rsid w:val="003F1873"/>
    <w:rsid w:val="003F2AEB"/>
    <w:rsid w:val="00404C33"/>
    <w:rsid w:val="00407ED9"/>
    <w:rsid w:val="00411BCE"/>
    <w:rsid w:val="00411E3E"/>
    <w:rsid w:val="00412C65"/>
    <w:rsid w:val="00416D0D"/>
    <w:rsid w:val="00420D65"/>
    <w:rsid w:val="00430A98"/>
    <w:rsid w:val="00431B10"/>
    <w:rsid w:val="00440CEA"/>
    <w:rsid w:val="0044330B"/>
    <w:rsid w:val="004539A1"/>
    <w:rsid w:val="00472B24"/>
    <w:rsid w:val="00480E57"/>
    <w:rsid w:val="00483129"/>
    <w:rsid w:val="00485718"/>
    <w:rsid w:val="0049035F"/>
    <w:rsid w:val="00490F10"/>
    <w:rsid w:val="00491737"/>
    <w:rsid w:val="00495A5D"/>
    <w:rsid w:val="00497717"/>
    <w:rsid w:val="004A10CD"/>
    <w:rsid w:val="004A179D"/>
    <w:rsid w:val="004A61DC"/>
    <w:rsid w:val="004B6C43"/>
    <w:rsid w:val="004C191E"/>
    <w:rsid w:val="004C6710"/>
    <w:rsid w:val="004E05DC"/>
    <w:rsid w:val="004E589E"/>
    <w:rsid w:val="004F3586"/>
    <w:rsid w:val="00500935"/>
    <w:rsid w:val="0050559D"/>
    <w:rsid w:val="00507EC1"/>
    <w:rsid w:val="005127D4"/>
    <w:rsid w:val="00513ACB"/>
    <w:rsid w:val="00521AB3"/>
    <w:rsid w:val="00532847"/>
    <w:rsid w:val="00532C83"/>
    <w:rsid w:val="00533C18"/>
    <w:rsid w:val="00540728"/>
    <w:rsid w:val="00543A74"/>
    <w:rsid w:val="0055334C"/>
    <w:rsid w:val="00562A2A"/>
    <w:rsid w:val="00562E97"/>
    <w:rsid w:val="00573AF1"/>
    <w:rsid w:val="0057798C"/>
    <w:rsid w:val="005802C9"/>
    <w:rsid w:val="00580885"/>
    <w:rsid w:val="00586BC4"/>
    <w:rsid w:val="0059027A"/>
    <w:rsid w:val="0059483A"/>
    <w:rsid w:val="005951C7"/>
    <w:rsid w:val="0059526C"/>
    <w:rsid w:val="005A4962"/>
    <w:rsid w:val="005A6137"/>
    <w:rsid w:val="005A73E6"/>
    <w:rsid w:val="005B3463"/>
    <w:rsid w:val="005C451C"/>
    <w:rsid w:val="005D025D"/>
    <w:rsid w:val="005D1FC5"/>
    <w:rsid w:val="005D2890"/>
    <w:rsid w:val="005D5610"/>
    <w:rsid w:val="005E175B"/>
    <w:rsid w:val="005E1EEF"/>
    <w:rsid w:val="005E4500"/>
    <w:rsid w:val="005F47B7"/>
    <w:rsid w:val="005F6D42"/>
    <w:rsid w:val="00603D9C"/>
    <w:rsid w:val="0060445D"/>
    <w:rsid w:val="0061081E"/>
    <w:rsid w:val="00614F2B"/>
    <w:rsid w:val="00617388"/>
    <w:rsid w:val="006243D5"/>
    <w:rsid w:val="00624BB7"/>
    <w:rsid w:val="00624CD8"/>
    <w:rsid w:val="006277DE"/>
    <w:rsid w:val="00636CDF"/>
    <w:rsid w:val="00641620"/>
    <w:rsid w:val="006430D8"/>
    <w:rsid w:val="00644EC4"/>
    <w:rsid w:val="0065630F"/>
    <w:rsid w:val="006650F3"/>
    <w:rsid w:val="006805DF"/>
    <w:rsid w:val="006821E6"/>
    <w:rsid w:val="00682FD2"/>
    <w:rsid w:val="00684E0C"/>
    <w:rsid w:val="00686E25"/>
    <w:rsid w:val="00687414"/>
    <w:rsid w:val="00687FF3"/>
    <w:rsid w:val="00691DBB"/>
    <w:rsid w:val="00696B7F"/>
    <w:rsid w:val="006978D1"/>
    <w:rsid w:val="00697A1D"/>
    <w:rsid w:val="006A1FBE"/>
    <w:rsid w:val="006A25C5"/>
    <w:rsid w:val="006B0C54"/>
    <w:rsid w:val="006B2350"/>
    <w:rsid w:val="006B38AF"/>
    <w:rsid w:val="006B3B92"/>
    <w:rsid w:val="006B5069"/>
    <w:rsid w:val="006D1F4A"/>
    <w:rsid w:val="006E25EB"/>
    <w:rsid w:val="006E2B0B"/>
    <w:rsid w:val="006E4DC8"/>
    <w:rsid w:val="006F1A6D"/>
    <w:rsid w:val="006F370B"/>
    <w:rsid w:val="00703CB5"/>
    <w:rsid w:val="007050C5"/>
    <w:rsid w:val="007077FF"/>
    <w:rsid w:val="00714802"/>
    <w:rsid w:val="0071658F"/>
    <w:rsid w:val="0072126F"/>
    <w:rsid w:val="007278BB"/>
    <w:rsid w:val="00727E14"/>
    <w:rsid w:val="00730748"/>
    <w:rsid w:val="00732AB3"/>
    <w:rsid w:val="00737AAF"/>
    <w:rsid w:val="007443E8"/>
    <w:rsid w:val="0074540A"/>
    <w:rsid w:val="007506DA"/>
    <w:rsid w:val="00753391"/>
    <w:rsid w:val="00756F6A"/>
    <w:rsid w:val="007716C4"/>
    <w:rsid w:val="00772F62"/>
    <w:rsid w:val="007765A0"/>
    <w:rsid w:val="0078108F"/>
    <w:rsid w:val="0078289D"/>
    <w:rsid w:val="00786C5E"/>
    <w:rsid w:val="0079404E"/>
    <w:rsid w:val="00797CF9"/>
    <w:rsid w:val="007A068E"/>
    <w:rsid w:val="007A14EA"/>
    <w:rsid w:val="007A2F87"/>
    <w:rsid w:val="007A32E1"/>
    <w:rsid w:val="007A7BD2"/>
    <w:rsid w:val="007B3993"/>
    <w:rsid w:val="007B3CAD"/>
    <w:rsid w:val="007B715C"/>
    <w:rsid w:val="007C5AC0"/>
    <w:rsid w:val="007D003A"/>
    <w:rsid w:val="007D2BAD"/>
    <w:rsid w:val="007D3851"/>
    <w:rsid w:val="007D70D8"/>
    <w:rsid w:val="007E0A01"/>
    <w:rsid w:val="007E5C13"/>
    <w:rsid w:val="007E5EE1"/>
    <w:rsid w:val="007E67F7"/>
    <w:rsid w:val="007E6DED"/>
    <w:rsid w:val="007F2B40"/>
    <w:rsid w:val="007F719B"/>
    <w:rsid w:val="008037C8"/>
    <w:rsid w:val="00811E29"/>
    <w:rsid w:val="00812C0E"/>
    <w:rsid w:val="008239F6"/>
    <w:rsid w:val="00835C8F"/>
    <w:rsid w:val="00861E82"/>
    <w:rsid w:val="00864ED4"/>
    <w:rsid w:val="008652D5"/>
    <w:rsid w:val="00867E56"/>
    <w:rsid w:val="008701AB"/>
    <w:rsid w:val="00871E81"/>
    <w:rsid w:val="00873448"/>
    <w:rsid w:val="00895A3D"/>
    <w:rsid w:val="0089618E"/>
    <w:rsid w:val="008A3437"/>
    <w:rsid w:val="008A4914"/>
    <w:rsid w:val="008A7F3D"/>
    <w:rsid w:val="008B340E"/>
    <w:rsid w:val="008B39E1"/>
    <w:rsid w:val="008B65BA"/>
    <w:rsid w:val="008B76F8"/>
    <w:rsid w:val="008C0066"/>
    <w:rsid w:val="008C162B"/>
    <w:rsid w:val="008C223F"/>
    <w:rsid w:val="008D0726"/>
    <w:rsid w:val="008D12C2"/>
    <w:rsid w:val="008D72AE"/>
    <w:rsid w:val="008E02B9"/>
    <w:rsid w:val="008E1276"/>
    <w:rsid w:val="008F4CE8"/>
    <w:rsid w:val="008F5EB0"/>
    <w:rsid w:val="008F5FD0"/>
    <w:rsid w:val="008F6099"/>
    <w:rsid w:val="008F633B"/>
    <w:rsid w:val="009045C7"/>
    <w:rsid w:val="00907A0D"/>
    <w:rsid w:val="00907B95"/>
    <w:rsid w:val="0091136E"/>
    <w:rsid w:val="00924C2C"/>
    <w:rsid w:val="009266A3"/>
    <w:rsid w:val="0092723D"/>
    <w:rsid w:val="00927BB5"/>
    <w:rsid w:val="00943C86"/>
    <w:rsid w:val="00947BB9"/>
    <w:rsid w:val="0095121A"/>
    <w:rsid w:val="00952A5D"/>
    <w:rsid w:val="009660E0"/>
    <w:rsid w:val="00967D97"/>
    <w:rsid w:val="00967F04"/>
    <w:rsid w:val="00975D76"/>
    <w:rsid w:val="009815E0"/>
    <w:rsid w:val="00987004"/>
    <w:rsid w:val="00991C11"/>
    <w:rsid w:val="009923EA"/>
    <w:rsid w:val="0099242A"/>
    <w:rsid w:val="0099424B"/>
    <w:rsid w:val="00996856"/>
    <w:rsid w:val="009A05E8"/>
    <w:rsid w:val="009A0A26"/>
    <w:rsid w:val="009B13ED"/>
    <w:rsid w:val="009B420B"/>
    <w:rsid w:val="009B55F2"/>
    <w:rsid w:val="009B79A3"/>
    <w:rsid w:val="009C0C2F"/>
    <w:rsid w:val="009C0D96"/>
    <w:rsid w:val="009C21AD"/>
    <w:rsid w:val="009C3B76"/>
    <w:rsid w:val="009C40EF"/>
    <w:rsid w:val="009D6A59"/>
    <w:rsid w:val="009E17CE"/>
    <w:rsid w:val="009E2DB5"/>
    <w:rsid w:val="009F2466"/>
    <w:rsid w:val="009F447F"/>
    <w:rsid w:val="009F6B42"/>
    <w:rsid w:val="009F7E92"/>
    <w:rsid w:val="00A17267"/>
    <w:rsid w:val="00A26763"/>
    <w:rsid w:val="00A30153"/>
    <w:rsid w:val="00A33032"/>
    <w:rsid w:val="00A330D5"/>
    <w:rsid w:val="00A35AC3"/>
    <w:rsid w:val="00A44B59"/>
    <w:rsid w:val="00A47E07"/>
    <w:rsid w:val="00A54CEE"/>
    <w:rsid w:val="00A665B1"/>
    <w:rsid w:val="00A76EDD"/>
    <w:rsid w:val="00A77519"/>
    <w:rsid w:val="00A850CF"/>
    <w:rsid w:val="00A914BA"/>
    <w:rsid w:val="00A91E31"/>
    <w:rsid w:val="00A955AC"/>
    <w:rsid w:val="00AA15DE"/>
    <w:rsid w:val="00AA228D"/>
    <w:rsid w:val="00AA3C5D"/>
    <w:rsid w:val="00AA6D8C"/>
    <w:rsid w:val="00AB4BF3"/>
    <w:rsid w:val="00AC37C6"/>
    <w:rsid w:val="00AC582A"/>
    <w:rsid w:val="00AD3852"/>
    <w:rsid w:val="00AD73D5"/>
    <w:rsid w:val="00AE1618"/>
    <w:rsid w:val="00AE4C18"/>
    <w:rsid w:val="00AE725C"/>
    <w:rsid w:val="00AE7AB9"/>
    <w:rsid w:val="00AF3509"/>
    <w:rsid w:val="00AF68F5"/>
    <w:rsid w:val="00B03AF6"/>
    <w:rsid w:val="00B101F6"/>
    <w:rsid w:val="00B11B45"/>
    <w:rsid w:val="00B12AC4"/>
    <w:rsid w:val="00B25DE4"/>
    <w:rsid w:val="00B32696"/>
    <w:rsid w:val="00B3577C"/>
    <w:rsid w:val="00B515CB"/>
    <w:rsid w:val="00B57450"/>
    <w:rsid w:val="00B6426C"/>
    <w:rsid w:val="00B66A84"/>
    <w:rsid w:val="00B70409"/>
    <w:rsid w:val="00B71C84"/>
    <w:rsid w:val="00B71DE8"/>
    <w:rsid w:val="00B74C9F"/>
    <w:rsid w:val="00B76183"/>
    <w:rsid w:val="00B867BC"/>
    <w:rsid w:val="00B906D1"/>
    <w:rsid w:val="00BA79D7"/>
    <w:rsid w:val="00BB3198"/>
    <w:rsid w:val="00BB4A54"/>
    <w:rsid w:val="00BB72C3"/>
    <w:rsid w:val="00BC05C1"/>
    <w:rsid w:val="00BC15D2"/>
    <w:rsid w:val="00BC1E0F"/>
    <w:rsid w:val="00BC3368"/>
    <w:rsid w:val="00BD4FCF"/>
    <w:rsid w:val="00BD60FE"/>
    <w:rsid w:val="00BE2B7D"/>
    <w:rsid w:val="00BF2CC8"/>
    <w:rsid w:val="00C123DB"/>
    <w:rsid w:val="00C12CE8"/>
    <w:rsid w:val="00C16359"/>
    <w:rsid w:val="00C16529"/>
    <w:rsid w:val="00C1795C"/>
    <w:rsid w:val="00C2216E"/>
    <w:rsid w:val="00C2222E"/>
    <w:rsid w:val="00C26A80"/>
    <w:rsid w:val="00C27F7C"/>
    <w:rsid w:val="00C311E8"/>
    <w:rsid w:val="00C31F41"/>
    <w:rsid w:val="00C3738F"/>
    <w:rsid w:val="00C40B78"/>
    <w:rsid w:val="00C568ED"/>
    <w:rsid w:val="00C70E86"/>
    <w:rsid w:val="00C733B6"/>
    <w:rsid w:val="00C74B61"/>
    <w:rsid w:val="00C80AB6"/>
    <w:rsid w:val="00C82026"/>
    <w:rsid w:val="00C84537"/>
    <w:rsid w:val="00C86125"/>
    <w:rsid w:val="00C96DB7"/>
    <w:rsid w:val="00CA0C98"/>
    <w:rsid w:val="00CB163A"/>
    <w:rsid w:val="00CC3532"/>
    <w:rsid w:val="00CD25D2"/>
    <w:rsid w:val="00CD5263"/>
    <w:rsid w:val="00CE0232"/>
    <w:rsid w:val="00CE6530"/>
    <w:rsid w:val="00CE74B3"/>
    <w:rsid w:val="00CF25E7"/>
    <w:rsid w:val="00CF51DA"/>
    <w:rsid w:val="00CF6107"/>
    <w:rsid w:val="00D01280"/>
    <w:rsid w:val="00D04CBB"/>
    <w:rsid w:val="00D10B14"/>
    <w:rsid w:val="00D110F7"/>
    <w:rsid w:val="00D1227D"/>
    <w:rsid w:val="00D23383"/>
    <w:rsid w:val="00D2692B"/>
    <w:rsid w:val="00D31D4B"/>
    <w:rsid w:val="00D32A89"/>
    <w:rsid w:val="00D34513"/>
    <w:rsid w:val="00D3584D"/>
    <w:rsid w:val="00D45C93"/>
    <w:rsid w:val="00D768E2"/>
    <w:rsid w:val="00D862EB"/>
    <w:rsid w:val="00D87775"/>
    <w:rsid w:val="00D92862"/>
    <w:rsid w:val="00D94CAD"/>
    <w:rsid w:val="00D973D7"/>
    <w:rsid w:val="00DA54DB"/>
    <w:rsid w:val="00DB1700"/>
    <w:rsid w:val="00DB5D6F"/>
    <w:rsid w:val="00DC0C0D"/>
    <w:rsid w:val="00DC12F7"/>
    <w:rsid w:val="00DC2451"/>
    <w:rsid w:val="00DC2480"/>
    <w:rsid w:val="00DC3B88"/>
    <w:rsid w:val="00DC5823"/>
    <w:rsid w:val="00DC691F"/>
    <w:rsid w:val="00DD0FF5"/>
    <w:rsid w:val="00DD4C94"/>
    <w:rsid w:val="00DD6819"/>
    <w:rsid w:val="00DE33AC"/>
    <w:rsid w:val="00DE3D80"/>
    <w:rsid w:val="00DE62B6"/>
    <w:rsid w:val="00DE63D6"/>
    <w:rsid w:val="00DF005D"/>
    <w:rsid w:val="00DF3259"/>
    <w:rsid w:val="00DF6D58"/>
    <w:rsid w:val="00E0003C"/>
    <w:rsid w:val="00E005E5"/>
    <w:rsid w:val="00E01076"/>
    <w:rsid w:val="00E0586F"/>
    <w:rsid w:val="00E06816"/>
    <w:rsid w:val="00E12E29"/>
    <w:rsid w:val="00E13688"/>
    <w:rsid w:val="00E200ED"/>
    <w:rsid w:val="00E22B40"/>
    <w:rsid w:val="00E242DC"/>
    <w:rsid w:val="00E27DC7"/>
    <w:rsid w:val="00E32BDB"/>
    <w:rsid w:val="00E3488B"/>
    <w:rsid w:val="00E3622C"/>
    <w:rsid w:val="00E41DEF"/>
    <w:rsid w:val="00E4239E"/>
    <w:rsid w:val="00E42613"/>
    <w:rsid w:val="00E42CDC"/>
    <w:rsid w:val="00E459FC"/>
    <w:rsid w:val="00E465D1"/>
    <w:rsid w:val="00E503EC"/>
    <w:rsid w:val="00E51B78"/>
    <w:rsid w:val="00E61AD3"/>
    <w:rsid w:val="00E83201"/>
    <w:rsid w:val="00E8794F"/>
    <w:rsid w:val="00EB241F"/>
    <w:rsid w:val="00EB41C9"/>
    <w:rsid w:val="00EB6103"/>
    <w:rsid w:val="00EB7BF9"/>
    <w:rsid w:val="00EC0612"/>
    <w:rsid w:val="00EC086C"/>
    <w:rsid w:val="00EC3C3F"/>
    <w:rsid w:val="00EC5CF2"/>
    <w:rsid w:val="00EC7EF9"/>
    <w:rsid w:val="00ED030C"/>
    <w:rsid w:val="00ED2578"/>
    <w:rsid w:val="00ED49E9"/>
    <w:rsid w:val="00ED5BBA"/>
    <w:rsid w:val="00ED5C82"/>
    <w:rsid w:val="00ED7AD0"/>
    <w:rsid w:val="00ED7B93"/>
    <w:rsid w:val="00EE0E55"/>
    <w:rsid w:val="00EE257F"/>
    <w:rsid w:val="00EE3C48"/>
    <w:rsid w:val="00EE3D92"/>
    <w:rsid w:val="00EE440F"/>
    <w:rsid w:val="00EE4B70"/>
    <w:rsid w:val="00EF73B6"/>
    <w:rsid w:val="00EF7940"/>
    <w:rsid w:val="00F00E1D"/>
    <w:rsid w:val="00F01193"/>
    <w:rsid w:val="00F045C1"/>
    <w:rsid w:val="00F07985"/>
    <w:rsid w:val="00F07C4D"/>
    <w:rsid w:val="00F11553"/>
    <w:rsid w:val="00F116E4"/>
    <w:rsid w:val="00F1181D"/>
    <w:rsid w:val="00F1507E"/>
    <w:rsid w:val="00F17A8E"/>
    <w:rsid w:val="00F26B84"/>
    <w:rsid w:val="00F43000"/>
    <w:rsid w:val="00F43D44"/>
    <w:rsid w:val="00F60954"/>
    <w:rsid w:val="00F6345B"/>
    <w:rsid w:val="00F75CC2"/>
    <w:rsid w:val="00F771E7"/>
    <w:rsid w:val="00F81F46"/>
    <w:rsid w:val="00F83D98"/>
    <w:rsid w:val="00F83DE2"/>
    <w:rsid w:val="00F8689F"/>
    <w:rsid w:val="00F90BF9"/>
    <w:rsid w:val="00F947AA"/>
    <w:rsid w:val="00FA23E7"/>
    <w:rsid w:val="00FB37A1"/>
    <w:rsid w:val="00FB3AD2"/>
    <w:rsid w:val="00FB5F8F"/>
    <w:rsid w:val="00FC6EEF"/>
    <w:rsid w:val="00FC7403"/>
    <w:rsid w:val="00FD20B1"/>
    <w:rsid w:val="00FD5067"/>
    <w:rsid w:val="00FD589B"/>
    <w:rsid w:val="00FE140E"/>
    <w:rsid w:val="00FE2B83"/>
    <w:rsid w:val="00FE3646"/>
    <w:rsid w:val="00FE5319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FA3444"/>
  <w15:docId w15:val="{F4B4F296-DF48-408B-ADA7-8D33E515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link w:val="berschrift8Zchn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berschrift8Zchn">
    <w:name w:val="Überschrift 8 Zchn"/>
    <w:link w:val="berschrift8"/>
    <w:rsid w:val="0023681C"/>
    <w:rPr>
      <w:rFonts w:ascii="Arial" w:hAnsi="Arial" w:cs="Arial"/>
      <w:b/>
      <w:sz w:val="22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character" w:customStyle="1" w:styleId="KopfzeileZchn">
    <w:name w:val="Kopfzeile Zchn"/>
    <w:link w:val="Kopfzeile"/>
    <w:rsid w:val="0023681C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7165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658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861E82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61E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61E82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61E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61E82"/>
    <w:rPr>
      <w:b/>
      <w:bCs/>
    </w:rPr>
  </w:style>
  <w:style w:type="character" w:customStyle="1" w:styleId="normaltextrun">
    <w:name w:val="normaltextrun"/>
    <w:basedOn w:val="Absatz-Standardschriftart"/>
    <w:rsid w:val="00153A48"/>
  </w:style>
  <w:style w:type="character" w:customStyle="1" w:styleId="spellingerror">
    <w:name w:val="spellingerror"/>
    <w:basedOn w:val="Absatz-Standardschriftart"/>
    <w:rsid w:val="00153A48"/>
  </w:style>
  <w:style w:type="character" w:customStyle="1" w:styleId="contextualspellingandgrammarerror">
    <w:name w:val="contextualspellingandgrammarerror"/>
    <w:basedOn w:val="Absatz-Standardschriftart"/>
    <w:rsid w:val="00153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4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8289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0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koch.hr@rittal.d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ch.hr@rittal.d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1024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Rittal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Hannah Kathrine Weber</dc:creator>
  <cp:lastModifiedBy>Hannah Kathrine Weber</cp:lastModifiedBy>
  <cp:revision>9</cp:revision>
  <cp:lastPrinted>2022-09-02T12:58:00Z</cp:lastPrinted>
  <dcterms:created xsi:type="dcterms:W3CDTF">2022-10-17T12:43:00Z</dcterms:created>
  <dcterms:modified xsi:type="dcterms:W3CDTF">2022-11-02T09:28:00Z</dcterms:modified>
</cp:coreProperties>
</file>